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345"/>
        <w:gridCol w:w="3509"/>
      </w:tblGrid>
      <w:tr w:rsidR="00B62DA4" w:rsidRPr="00B20E08" w:rsidTr="00B20E08">
        <w:tc>
          <w:tcPr>
            <w:tcW w:w="6345" w:type="dxa"/>
          </w:tcPr>
          <w:p w:rsidR="00B62DA4" w:rsidRPr="00B20E08" w:rsidRDefault="0027384F" w:rsidP="00B62DA4">
            <w:pPr>
              <w:rPr>
                <w:color w:val="000000"/>
                <w:sz w:val="28"/>
                <w:szCs w:val="28"/>
              </w:rPr>
            </w:pPr>
            <w:r w:rsidRPr="0027384F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szn24.ru/sites/default/files/u2/bezimeni-1_28.jpg" style="width:135pt;height:78pt;visibility:visible">
                  <v:imagedata r:id="rId6" o:title="bezimeni-1_28"/>
                </v:shape>
              </w:pict>
            </w:r>
          </w:p>
        </w:tc>
        <w:tc>
          <w:tcPr>
            <w:tcW w:w="3509" w:type="dxa"/>
          </w:tcPr>
          <w:p w:rsidR="00B62DA4" w:rsidRPr="00B20E08" w:rsidRDefault="00B62DA4" w:rsidP="00B62DA4">
            <w:pPr>
              <w:rPr>
                <w:color w:val="000000"/>
                <w:sz w:val="28"/>
                <w:szCs w:val="28"/>
              </w:rPr>
            </w:pPr>
            <w:r w:rsidRPr="00B20E08">
              <w:rPr>
                <w:color w:val="000000"/>
                <w:sz w:val="28"/>
                <w:szCs w:val="28"/>
              </w:rPr>
              <w:t>Приложение № 5</w:t>
            </w:r>
          </w:p>
          <w:p w:rsidR="00B62DA4" w:rsidRPr="00B20E08" w:rsidRDefault="00B62DA4" w:rsidP="00B62DA4">
            <w:pPr>
              <w:rPr>
                <w:color w:val="000000"/>
                <w:sz w:val="28"/>
                <w:szCs w:val="28"/>
              </w:rPr>
            </w:pPr>
            <w:r w:rsidRPr="00B20E08">
              <w:rPr>
                <w:color w:val="000000"/>
                <w:sz w:val="28"/>
                <w:szCs w:val="28"/>
              </w:rPr>
              <w:t xml:space="preserve">к Перечню анкет, </w:t>
            </w:r>
          </w:p>
          <w:p w:rsidR="00B62DA4" w:rsidRPr="00B20E08" w:rsidRDefault="00B62DA4" w:rsidP="00B62DA4">
            <w:pPr>
              <w:rPr>
                <w:color w:val="000000"/>
                <w:sz w:val="28"/>
                <w:szCs w:val="28"/>
              </w:rPr>
            </w:pPr>
            <w:proofErr w:type="gramStart"/>
            <w:r w:rsidRPr="00B20E08">
              <w:rPr>
                <w:color w:val="000000"/>
                <w:sz w:val="28"/>
                <w:szCs w:val="28"/>
              </w:rPr>
              <w:t>используемых</w:t>
            </w:r>
            <w:proofErr w:type="gramEnd"/>
            <w:r w:rsidRPr="00B20E08">
              <w:rPr>
                <w:color w:val="000000"/>
                <w:sz w:val="28"/>
                <w:szCs w:val="28"/>
              </w:rPr>
              <w:t xml:space="preserve"> для опроса</w:t>
            </w:r>
          </w:p>
        </w:tc>
      </w:tr>
    </w:tbl>
    <w:p w:rsidR="00B62DA4" w:rsidRDefault="00B62DA4" w:rsidP="00B62DA4">
      <w:pPr>
        <w:rPr>
          <w:color w:val="000000"/>
          <w:sz w:val="28"/>
          <w:szCs w:val="28"/>
        </w:rPr>
      </w:pPr>
    </w:p>
    <w:p w:rsidR="005B725B" w:rsidRDefault="00B20E08">
      <w:pPr>
        <w:tabs>
          <w:tab w:val="left" w:pos="0"/>
        </w:tabs>
        <w:ind w:left="-540" w:right="-36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АНКЕТА </w:t>
      </w:r>
      <w:r>
        <w:rPr>
          <w:bCs/>
          <w:sz w:val="28"/>
          <w:szCs w:val="28"/>
        </w:rPr>
        <w:br/>
        <w:t xml:space="preserve">РЕБЕНКА, НАХОДЯЩЕГОСЯ В ДЕТСКИХ УЧРЕЖДЕНИЯХ </w:t>
      </w:r>
      <w:r>
        <w:rPr>
          <w:bCs/>
          <w:sz w:val="28"/>
          <w:szCs w:val="28"/>
        </w:rPr>
        <w:br/>
        <w:t>СОЦИАЛЬНОГО ОБСЛУЖИВАНИЯ</w:t>
      </w:r>
    </w:p>
    <w:p w:rsidR="005B725B" w:rsidRDefault="00B20E08">
      <w:pPr>
        <w:tabs>
          <w:tab w:val="left" w:pos="0"/>
        </w:tabs>
        <w:ind w:left="-540" w:right="-366"/>
        <w:jc w:val="center"/>
        <w:rPr>
          <w:b/>
          <w:bCs/>
        </w:rPr>
      </w:pPr>
      <w:r>
        <w:rPr>
          <w:b/>
          <w:bCs/>
          <w:sz w:val="28"/>
          <w:szCs w:val="28"/>
        </w:rPr>
        <w:t>ДЕКАДА КАЧЕСТВА − 2025</w:t>
      </w:r>
    </w:p>
    <w:p w:rsidR="005B725B" w:rsidRDefault="00B20E08">
      <w:pPr>
        <w:ind w:left="-54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(форма – Д)</w:t>
      </w:r>
      <w:bookmarkStart w:id="0" w:name="_GoBack"/>
      <w:bookmarkEnd w:id="0"/>
    </w:p>
    <w:p w:rsidR="005B725B" w:rsidRDefault="00B20E08">
      <w:pPr>
        <w:pStyle w:val="ConsPlusNormal"/>
        <w:widowControl/>
        <w:ind w:right="-283" w:firstLine="54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ДА                                      НЕТ</w:t>
      </w:r>
    </w:p>
    <w:tbl>
      <w:tblPr>
        <w:tblW w:w="10065" w:type="dxa"/>
        <w:tblInd w:w="-318" w:type="dxa"/>
        <w:tblLayout w:type="fixed"/>
        <w:tblLook w:val="00A0"/>
      </w:tblPr>
      <w:tblGrid>
        <w:gridCol w:w="5786"/>
        <w:gridCol w:w="1071"/>
        <w:gridCol w:w="1275"/>
        <w:gridCol w:w="1277"/>
        <w:gridCol w:w="656"/>
      </w:tblGrid>
      <w:tr w:rsidR="005B725B">
        <w:trPr>
          <w:trHeight w:val="619"/>
        </w:trPr>
        <w:tc>
          <w:tcPr>
            <w:tcW w:w="5786" w:type="dxa"/>
            <w:tcBorders>
              <w:top w:val="single" w:sz="6" w:space="0" w:color="99CC00"/>
              <w:left w:val="single" w:sz="6" w:space="0" w:color="99CC00"/>
              <w:bottom w:val="single" w:sz="24" w:space="0" w:color="339933"/>
            </w:tcBorders>
          </w:tcPr>
          <w:p w:rsidR="005B725B" w:rsidRDefault="00B20E08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1. Ты обращался в это учреждение раньше?</w:t>
            </w:r>
          </w:p>
          <w:p w:rsidR="005B725B" w:rsidRDefault="005B725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6" w:space="0" w:color="99CC00"/>
              <w:bottom w:val="single" w:sz="24" w:space="0" w:color="339933"/>
            </w:tcBorders>
          </w:tcPr>
          <w:p w:rsidR="005B725B" w:rsidRDefault="00B20E08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6" w:space="0" w:color="99CC00"/>
              <w:bottom w:val="single" w:sz="24" w:space="0" w:color="339933"/>
            </w:tcBorders>
          </w:tcPr>
          <w:p w:rsidR="005B725B" w:rsidRDefault="005B725B">
            <w:pPr>
              <w:widowControl w:val="0"/>
              <w:jc w:val="right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6" w:space="0" w:color="99CC00"/>
              <w:bottom w:val="single" w:sz="24" w:space="0" w:color="339933"/>
            </w:tcBorders>
          </w:tcPr>
          <w:p w:rsidR="005B725B" w:rsidRDefault="005B725B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656" w:type="dxa"/>
            <w:tcBorders>
              <w:top w:val="single" w:sz="6" w:space="0" w:color="99CC00"/>
              <w:bottom w:val="single" w:sz="24" w:space="0" w:color="339933"/>
              <w:right w:val="single" w:sz="6" w:space="0" w:color="99CC00"/>
            </w:tcBorders>
          </w:tcPr>
          <w:p w:rsidR="005B725B" w:rsidRDefault="00B20E08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5B725B">
        <w:trPr>
          <w:trHeight w:val="923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5B725B" w:rsidRDefault="00B20E08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2. Обращаешься ли ты к сотрудникам учреждения за помощью, советом?</w:t>
            </w:r>
          </w:p>
          <w:p w:rsidR="005B725B" w:rsidRDefault="005B725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B20E08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27384F">
            <w:pPr>
              <w:widowControl w:val="0"/>
              <w:jc w:val="right"/>
              <w:rPr>
                <w:color w:val="000000" w:themeColor="text1"/>
              </w:rPr>
            </w:pPr>
            <w:r>
              <w:rPr>
                <w:noProof/>
              </w:rPr>
              <w:pict>
                <v:shape id="_x0000_i1026" type="#_x0000_t75" style="width:50.4pt;height:46.8pt;visibility:visible;mso-wrap-style:square">
                  <v:imagedata r:id="rId7" o:title=""/>
                </v:shape>
              </w:pict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27384F">
            <w:pPr>
              <w:widowControl w:val="0"/>
              <w:rPr>
                <w:color w:val="000000" w:themeColor="text1"/>
              </w:rPr>
            </w:pPr>
            <w:r>
              <w:rPr>
                <w:noProof/>
              </w:rPr>
              <w:pict>
                <v:shape id="Рисунок 2" o:spid="_x0000_i1027" type="#_x0000_t75" style="width:45pt;height:45pt;visibility:visible;mso-wrap-style:square">
                  <v:imagedata r:id="rId8" o:title=""/>
                </v:shape>
              </w:pict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5B725B" w:rsidRDefault="00B20E08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5B725B">
        <w:trPr>
          <w:trHeight w:val="879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5B725B" w:rsidRDefault="00B20E08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3. Всегда ли сотрудники учреждения тебя выслушивают и помогают?</w:t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B20E08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27384F">
            <w:pPr>
              <w:widowControl w:val="0"/>
              <w:jc w:val="right"/>
              <w:rPr>
                <w:color w:val="000000" w:themeColor="text1"/>
              </w:rPr>
            </w:pPr>
            <w:r>
              <w:rPr>
                <w:noProof/>
              </w:rPr>
              <w:pict>
                <v:shape id="Рисунок 3" o:spid="_x0000_i1028" type="#_x0000_t75" style="width:49.8pt;height:45.6pt;visibility:visible;mso-wrap-style:square">
                  <v:imagedata r:id="rId9" o:title=""/>
                </v:shape>
              </w:pict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27384F">
            <w:pPr>
              <w:widowControl w:val="0"/>
              <w:rPr>
                <w:color w:val="000000" w:themeColor="text1"/>
              </w:rPr>
            </w:pPr>
            <w:r>
              <w:rPr>
                <w:noProof/>
              </w:rPr>
              <w:pict>
                <v:shape id="Рисунок 4" o:spid="_x0000_i1029" type="#_x0000_t75" style="width:44.4pt;height:44.4pt;visibility:visible;mso-wrap-style:square">
                  <v:imagedata r:id="rId10" o:title=""/>
                </v:shape>
              </w:pict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5B725B" w:rsidRDefault="00B20E08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5B725B">
        <w:trPr>
          <w:trHeight w:val="1002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5B725B" w:rsidRDefault="00B20E08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4. Обижают ли тебя сотрудники учреждения?</w:t>
            </w:r>
          </w:p>
          <w:p w:rsidR="005B725B" w:rsidRDefault="005B725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B20E08">
            <w:pPr>
              <w:widowControl w:val="0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27384F">
            <w:pPr>
              <w:widowControl w:val="0"/>
              <w:jc w:val="right"/>
              <w:rPr>
                <w:color w:val="000000" w:themeColor="text1"/>
              </w:rPr>
            </w:pPr>
            <w:r>
              <w:rPr>
                <w:noProof/>
              </w:rPr>
              <w:pict>
                <v:shape id="Рисунок 5" o:spid="_x0000_i1030" type="#_x0000_t75" style="width:45pt;height:45pt;visibility:visible;mso-wrap-style:square">
                  <v:imagedata r:id="rId8" o:title=""/>
                </v:shape>
              </w:pict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27384F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pict>
                <v:shape id="Рисунок 6" o:spid="_x0000_i1031" type="#_x0000_t75" style="width:50.4pt;height:46.8pt;visibility:visible;mso-wrap-style:square">
                  <v:imagedata r:id="rId7" o:title=""/>
                </v:shape>
              </w:pict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5B725B" w:rsidRDefault="00B20E08">
            <w:pPr>
              <w:widowControl w:val="0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5B725B">
        <w:trPr>
          <w:trHeight w:val="893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5B725B" w:rsidRDefault="00B20E08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5. Обижают ли тебя дети в учреждении?</w:t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B20E08">
            <w:pPr>
              <w:widowControl w:val="0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27384F">
            <w:pPr>
              <w:widowControl w:val="0"/>
              <w:jc w:val="right"/>
              <w:rPr>
                <w:color w:val="000000" w:themeColor="text1"/>
              </w:rPr>
            </w:pPr>
            <w:r>
              <w:rPr>
                <w:noProof/>
              </w:rPr>
              <w:pict>
                <v:shape id="Рисунок 7" o:spid="_x0000_i1032" type="#_x0000_t75" style="width:45pt;height:45pt;visibility:visible;mso-wrap-style:square">
                  <v:imagedata r:id="rId8" o:title=""/>
                </v:shape>
              </w:pict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27384F">
            <w:pPr>
              <w:widowControl w:val="0"/>
              <w:rPr>
                <w:color w:val="000000" w:themeColor="text1"/>
                <w:sz w:val="16"/>
                <w:szCs w:val="16"/>
              </w:rPr>
            </w:pPr>
            <w:r>
              <w:rPr>
                <w:noProof/>
              </w:rPr>
              <w:pict>
                <v:shape id="Рисунок 8" o:spid="_x0000_i1033" type="#_x0000_t75" style="width:50.4pt;height:46.8pt;visibility:visible;mso-wrap-style:square">
                  <v:imagedata r:id="rId7" o:title=""/>
                </v:shape>
              </w:pict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5B725B" w:rsidRDefault="00B20E08">
            <w:pPr>
              <w:widowControl w:val="0"/>
              <w:jc w:val="center"/>
              <w:rPr>
                <w:color w:val="000000" w:themeColor="text1"/>
                <w:sz w:val="56"/>
                <w:szCs w:val="56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5B725B">
        <w:trPr>
          <w:trHeight w:val="1239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5B725B" w:rsidRDefault="00B20E08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6. Нравится ли тебе участвовать </w:t>
            </w:r>
            <w:r>
              <w:rPr>
                <w:b/>
                <w:color w:val="000000" w:themeColor="text1"/>
                <w:sz w:val="28"/>
                <w:szCs w:val="28"/>
              </w:rPr>
              <w:br/>
              <w:t>в коллективных занятиях, мероприятиях учреждения?</w:t>
            </w:r>
          </w:p>
          <w:p w:rsidR="005B725B" w:rsidRDefault="005B725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B20E08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27384F">
            <w:pPr>
              <w:widowControl w:val="0"/>
              <w:jc w:val="right"/>
              <w:rPr>
                <w:color w:val="000000" w:themeColor="text1"/>
              </w:rPr>
            </w:pPr>
            <w:r>
              <w:rPr>
                <w:noProof/>
              </w:rPr>
              <w:pict>
                <v:shape id="Рисунок 9" o:spid="_x0000_i1034" type="#_x0000_t75" style="width:49.8pt;height:45.6pt;visibility:visible;mso-wrap-style:square">
                  <v:imagedata r:id="rId9" o:title=""/>
                </v:shape>
              </w:pict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27384F">
            <w:pPr>
              <w:widowControl w:val="0"/>
              <w:rPr>
                <w:color w:val="000000" w:themeColor="text1"/>
              </w:rPr>
            </w:pPr>
            <w:r>
              <w:rPr>
                <w:noProof/>
              </w:rPr>
              <w:pict>
                <v:shape id="Рисунок 10" o:spid="_x0000_i1035" type="#_x0000_t75" style="width:44.4pt;height:44.4pt;visibility:visible;mso-wrap-style:square">
                  <v:imagedata r:id="rId10" o:title=""/>
                </v:shape>
              </w:pict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5B725B" w:rsidRDefault="00B20E08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5B725B">
        <w:trPr>
          <w:trHeight w:val="923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5B725B" w:rsidRDefault="00B20E08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 Нравится ли тебе находиться в учреждении?</w:t>
            </w:r>
          </w:p>
          <w:p w:rsidR="005B725B" w:rsidRDefault="005B725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5B725B" w:rsidRDefault="005B725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B20E08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27384F">
            <w:pPr>
              <w:widowControl w:val="0"/>
              <w:jc w:val="right"/>
              <w:rPr>
                <w:color w:val="000000" w:themeColor="text1"/>
              </w:rPr>
            </w:pPr>
            <w:r>
              <w:rPr>
                <w:noProof/>
              </w:rPr>
              <w:pict>
                <v:shape id="Рисунок 11" o:spid="_x0000_i1036" type="#_x0000_t75" style="width:49.8pt;height:45.6pt;visibility:visible;mso-wrap-style:square">
                  <v:imagedata r:id="rId9" o:title=""/>
                </v:shape>
              </w:pict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5B725B" w:rsidRDefault="0027384F">
            <w:pPr>
              <w:widowControl w:val="0"/>
              <w:rPr>
                <w:color w:val="000000" w:themeColor="text1"/>
              </w:rPr>
            </w:pPr>
            <w:r>
              <w:rPr>
                <w:noProof/>
              </w:rPr>
              <w:pict>
                <v:shape id="Рисунок 12" o:spid="_x0000_i1037" type="#_x0000_t75" style="width:44.4pt;height:44.4pt;visibility:visible;mso-wrap-style:square">
                  <v:imagedata r:id="rId10" o:title=""/>
                </v:shape>
              </w:pict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5B725B" w:rsidRDefault="00B20E08">
            <w:pPr>
              <w:widowControl w:val="0"/>
              <w:jc w:val="center"/>
              <w:rPr>
                <w:bCs/>
                <w:i/>
                <w:iCs/>
                <w:color w:val="000000" w:themeColor="text1"/>
                <w:sz w:val="56"/>
                <w:szCs w:val="28"/>
              </w:rPr>
            </w:pPr>
            <w:r>
              <w:rPr>
                <w:color w:val="000000" w:themeColor="text1"/>
                <w:sz w:val="56"/>
                <w:szCs w:val="56"/>
              </w:rPr>
              <w:t></w:t>
            </w:r>
          </w:p>
        </w:tc>
      </w:tr>
      <w:tr w:rsidR="005B725B">
        <w:trPr>
          <w:trHeight w:val="3505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6" w:space="0" w:color="99CC00"/>
            </w:tcBorders>
          </w:tcPr>
          <w:p w:rsidR="005B725B" w:rsidRDefault="00B20E08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8. Изобрази рисунком свое пребывание </w:t>
            </w:r>
            <w:r>
              <w:rPr>
                <w:b/>
                <w:color w:val="000000" w:themeColor="text1"/>
                <w:sz w:val="28"/>
                <w:szCs w:val="28"/>
              </w:rPr>
              <w:br/>
              <w:t>в данном учреждении*</w:t>
            </w:r>
          </w:p>
          <w:p w:rsidR="005B725B" w:rsidRDefault="005B725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5B725B" w:rsidRDefault="005B725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5B725B" w:rsidRDefault="005B725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5B725B" w:rsidRDefault="005B725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5B725B" w:rsidRDefault="005B725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5B725B" w:rsidRDefault="005B725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5B725B" w:rsidRDefault="005B725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5B725B" w:rsidRDefault="005B725B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</w:p>
          <w:p w:rsidR="005B725B" w:rsidRDefault="00B20E08">
            <w:pPr>
              <w:widowControl w:val="0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18"/>
                <w:szCs w:val="22"/>
              </w:rPr>
              <w:t>* при этом необходимо предоставить ребенку краски и цветные карандаши</w:t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6" w:space="0" w:color="99CC00"/>
            </w:tcBorders>
          </w:tcPr>
          <w:p w:rsidR="005B725B" w:rsidRDefault="005B725B">
            <w:pPr>
              <w:widowControl w:val="0"/>
              <w:jc w:val="center"/>
              <w:rPr>
                <w:color w:val="000000" w:themeColor="text1"/>
                <w:sz w:val="56"/>
                <w:szCs w:val="56"/>
              </w:rPr>
            </w:pPr>
          </w:p>
        </w:tc>
        <w:tc>
          <w:tcPr>
            <w:tcW w:w="1275" w:type="dxa"/>
            <w:tcBorders>
              <w:top w:val="single" w:sz="24" w:space="0" w:color="339933"/>
              <w:bottom w:val="single" w:sz="6" w:space="0" w:color="99CC00"/>
            </w:tcBorders>
          </w:tcPr>
          <w:p w:rsidR="005B725B" w:rsidRDefault="005B725B">
            <w:pPr>
              <w:widowControl w:val="0"/>
              <w:jc w:val="right"/>
              <w:rPr>
                <w:color w:val="000000" w:themeColor="text1"/>
              </w:rPr>
            </w:pPr>
          </w:p>
        </w:tc>
        <w:tc>
          <w:tcPr>
            <w:tcW w:w="1277" w:type="dxa"/>
            <w:tcBorders>
              <w:top w:val="single" w:sz="24" w:space="0" w:color="339933"/>
              <w:bottom w:val="single" w:sz="6" w:space="0" w:color="99CC00"/>
            </w:tcBorders>
          </w:tcPr>
          <w:p w:rsidR="005B725B" w:rsidRDefault="005B725B">
            <w:pPr>
              <w:widowControl w:val="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24" w:space="0" w:color="339933"/>
              <w:bottom w:val="single" w:sz="6" w:space="0" w:color="99CC00"/>
              <w:right w:val="single" w:sz="6" w:space="0" w:color="99CC00"/>
            </w:tcBorders>
          </w:tcPr>
          <w:p w:rsidR="005B725B" w:rsidRDefault="005B725B">
            <w:pPr>
              <w:widowControl w:val="0"/>
              <w:jc w:val="center"/>
              <w:rPr>
                <w:color w:val="000000" w:themeColor="text1"/>
                <w:sz w:val="56"/>
                <w:szCs w:val="56"/>
              </w:rPr>
            </w:pPr>
          </w:p>
        </w:tc>
      </w:tr>
    </w:tbl>
    <w:p w:rsidR="005B725B" w:rsidRDefault="00B20E08">
      <w:pPr>
        <w:tabs>
          <w:tab w:val="left" w:pos="0"/>
        </w:tabs>
        <w:ind w:right="-8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Спасибо!</w:t>
      </w:r>
    </w:p>
    <w:tbl>
      <w:tblPr>
        <w:tblW w:w="0" w:type="auto"/>
        <w:tblInd w:w="-567" w:type="dxa"/>
        <w:tblLook w:val="04A0"/>
      </w:tblPr>
      <w:tblGrid>
        <w:gridCol w:w="3652"/>
        <w:gridCol w:w="6662"/>
      </w:tblGrid>
      <w:tr w:rsidR="00B62DA4" w:rsidRPr="002E658B" w:rsidTr="00B62DA4">
        <w:tc>
          <w:tcPr>
            <w:tcW w:w="3652" w:type="dxa"/>
          </w:tcPr>
          <w:p w:rsidR="00B62DA4" w:rsidRPr="002E658B" w:rsidRDefault="00B62DA4" w:rsidP="00CD6BA8">
            <w:pPr>
              <w:tabs>
                <w:tab w:val="left" w:pos="-567"/>
              </w:tabs>
              <w:ind w:right="-366"/>
              <w:rPr>
                <w:b/>
              </w:rPr>
            </w:pPr>
            <w:r w:rsidRPr="002E658B">
              <w:rPr>
                <w:b/>
              </w:rPr>
              <w:t>Наименование учреждения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62DA4" w:rsidRPr="002E658B" w:rsidRDefault="00B62DA4" w:rsidP="00CD6BA8">
            <w:pPr>
              <w:tabs>
                <w:tab w:val="left" w:pos="-567"/>
              </w:tabs>
              <w:ind w:right="-366"/>
            </w:pPr>
            <w:r w:rsidRPr="002E658B">
              <w:t>краевое государственное бюджетное учреждение</w:t>
            </w:r>
            <w:r w:rsidR="00A13402" w:rsidRPr="00EF5AC4">
              <w:t xml:space="preserve"> </w:t>
            </w:r>
            <w:proofErr w:type="gramStart"/>
            <w:r w:rsidR="00A13402" w:rsidRPr="00EF5AC4">
              <w:t>социального</w:t>
            </w:r>
            <w:proofErr w:type="gramEnd"/>
          </w:p>
        </w:tc>
      </w:tr>
      <w:tr w:rsidR="00B62DA4" w:rsidRPr="00EF5AC4" w:rsidTr="00B62DA4"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:rsidR="00B62DA4" w:rsidRPr="00EF5AC4" w:rsidRDefault="00B62DA4" w:rsidP="00CD6BA8">
            <w:pPr>
              <w:tabs>
                <w:tab w:val="left" w:pos="-567"/>
              </w:tabs>
              <w:ind w:right="-366"/>
            </w:pPr>
            <w:r w:rsidRPr="00EF5AC4">
              <w:t>обслуживания «Комплексный центр социального обслуживания населения</w:t>
            </w:r>
            <w:r w:rsidR="00A13402">
              <w:t xml:space="preserve"> «Сосновоборский</w:t>
            </w:r>
            <w:r w:rsidRPr="00EF5AC4">
              <w:t>»</w:t>
            </w:r>
          </w:p>
        </w:tc>
      </w:tr>
    </w:tbl>
    <w:p w:rsidR="005B725B" w:rsidRDefault="005B725B">
      <w:pPr>
        <w:tabs>
          <w:tab w:val="left" w:pos="0"/>
        </w:tabs>
        <w:ind w:right="-81"/>
        <w:jc w:val="center"/>
        <w:rPr>
          <w:b/>
          <w:sz w:val="32"/>
          <w:szCs w:val="32"/>
        </w:rPr>
      </w:pPr>
    </w:p>
    <w:sectPr w:rsidR="005B725B" w:rsidSect="00B62DA4">
      <w:headerReference w:type="even" r:id="rId11"/>
      <w:pgSz w:w="11906" w:h="16838"/>
      <w:pgMar w:top="426" w:right="567" w:bottom="0" w:left="1701" w:header="612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4C0" w:rsidRDefault="007E54C0" w:rsidP="005B725B">
      <w:r>
        <w:separator/>
      </w:r>
    </w:p>
  </w:endnote>
  <w:endnote w:type="continuationSeparator" w:id="0">
    <w:p w:rsidR="007E54C0" w:rsidRDefault="007E54C0" w:rsidP="005B7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4C0" w:rsidRDefault="007E54C0" w:rsidP="005B725B">
      <w:r>
        <w:separator/>
      </w:r>
    </w:p>
  </w:footnote>
  <w:footnote w:type="continuationSeparator" w:id="0">
    <w:p w:rsidR="007E54C0" w:rsidRDefault="007E54C0" w:rsidP="005B72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5B" w:rsidRDefault="0027384F">
    <w:pPr>
      <w:pStyle w:val="Header"/>
    </w:pPr>
    <w:r>
      <w:pict>
        <v:shape id="Врезка1" o:spid="_x0000_s1025" style="position:absolute;margin-left:0;margin-top:.05pt;width:1.1pt;height:1.1pt;z-index:1;mso-wrap-style:square;mso-position-horizontal:center;mso-position-horizontal-relative:margin;v-text-anchor:top" coordsize="" o:allowincell="f" path="m,l-127,r,-127l,-127xe" stroked="f" strokecolor="#3465a4">
          <v:fill opacity="0" color2="black" o:detectmouseclick="t"/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725B"/>
    <w:rsid w:val="0027384F"/>
    <w:rsid w:val="005B725B"/>
    <w:rsid w:val="007E54C0"/>
    <w:rsid w:val="00A13402"/>
    <w:rsid w:val="00B20E08"/>
    <w:rsid w:val="00B62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5B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5B725B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5B725B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5B725B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5B725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5B725B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5B725B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5B725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5B725B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customStyle="1" w:styleId="Heading9">
    <w:name w:val="Heading 9"/>
    <w:basedOn w:val="a"/>
    <w:next w:val="a"/>
    <w:link w:val="9"/>
    <w:uiPriority w:val="9"/>
    <w:qFormat/>
    <w:rsid w:val="005B725B"/>
    <w:pPr>
      <w:keepNext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1">
    <w:name w:val="Заголовок 1 Знак"/>
    <w:link w:val="Heading1"/>
    <w:uiPriority w:val="9"/>
    <w:qFormat/>
    <w:rsid w:val="005B725B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qFormat/>
    <w:rsid w:val="005B725B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qFormat/>
    <w:rsid w:val="005B725B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qFormat/>
    <w:rsid w:val="005B725B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qFormat/>
    <w:rsid w:val="005B725B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qFormat/>
    <w:rsid w:val="005B725B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qFormat/>
    <w:rsid w:val="005B725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qFormat/>
    <w:rsid w:val="005B725B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qFormat/>
    <w:rsid w:val="005B725B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5B725B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5B725B"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sid w:val="005B725B"/>
    <w:rPr>
      <w:i/>
    </w:rPr>
  </w:style>
  <w:style w:type="character" w:customStyle="1" w:styleId="a7">
    <w:name w:val="Выделенная цитата Знак"/>
    <w:link w:val="a8"/>
    <w:uiPriority w:val="30"/>
    <w:qFormat/>
    <w:rsid w:val="005B725B"/>
    <w:rPr>
      <w:i/>
    </w:rPr>
  </w:style>
  <w:style w:type="character" w:customStyle="1" w:styleId="a9">
    <w:name w:val="Верхний колонтитул Знак"/>
    <w:link w:val="Header"/>
    <w:uiPriority w:val="99"/>
    <w:qFormat/>
    <w:rsid w:val="005B725B"/>
  </w:style>
  <w:style w:type="character" w:customStyle="1" w:styleId="FooterChar">
    <w:name w:val="Footer Char"/>
    <w:uiPriority w:val="99"/>
    <w:qFormat/>
    <w:rsid w:val="005B725B"/>
  </w:style>
  <w:style w:type="character" w:customStyle="1" w:styleId="CaptionChar">
    <w:name w:val="Caption Char"/>
    <w:uiPriority w:val="99"/>
    <w:qFormat/>
    <w:rsid w:val="005B725B"/>
  </w:style>
  <w:style w:type="character" w:styleId="aa">
    <w:name w:val="Hyperlink"/>
    <w:rsid w:val="005B725B"/>
    <w:rPr>
      <w:color w:val="0000FF"/>
      <w:u w:val="single"/>
    </w:rPr>
  </w:style>
  <w:style w:type="character" w:customStyle="1" w:styleId="ab">
    <w:name w:val="Текст сноски Знак"/>
    <w:link w:val="FootnoteText"/>
    <w:uiPriority w:val="99"/>
    <w:qFormat/>
    <w:rsid w:val="005B725B"/>
    <w:rPr>
      <w:sz w:val="18"/>
    </w:rPr>
  </w:style>
  <w:style w:type="character" w:customStyle="1" w:styleId="ac">
    <w:name w:val="Символ сноски"/>
    <w:uiPriority w:val="99"/>
    <w:unhideWhenUsed/>
    <w:qFormat/>
    <w:rsid w:val="005B725B"/>
    <w:rPr>
      <w:vertAlign w:val="superscript"/>
    </w:rPr>
  </w:style>
  <w:style w:type="character" w:customStyle="1" w:styleId="FootnoteReference">
    <w:name w:val="Footnote Reference"/>
    <w:rsid w:val="005B725B"/>
    <w:rPr>
      <w:vertAlign w:val="superscript"/>
    </w:rPr>
  </w:style>
  <w:style w:type="character" w:customStyle="1" w:styleId="ad">
    <w:name w:val="Текст концевой сноски Знак"/>
    <w:link w:val="EndnoteText"/>
    <w:uiPriority w:val="99"/>
    <w:qFormat/>
    <w:rsid w:val="005B725B"/>
    <w:rPr>
      <w:sz w:val="20"/>
    </w:rPr>
  </w:style>
  <w:style w:type="character" w:customStyle="1" w:styleId="ae">
    <w:name w:val="Символ концевой сноски"/>
    <w:uiPriority w:val="99"/>
    <w:semiHidden/>
    <w:unhideWhenUsed/>
    <w:qFormat/>
    <w:rsid w:val="005B725B"/>
    <w:rPr>
      <w:vertAlign w:val="superscript"/>
    </w:rPr>
  </w:style>
  <w:style w:type="character" w:customStyle="1" w:styleId="EndnoteReference">
    <w:name w:val="Endnote Reference"/>
    <w:rsid w:val="005B725B"/>
    <w:rPr>
      <w:vertAlign w:val="superscript"/>
    </w:rPr>
  </w:style>
  <w:style w:type="character" w:customStyle="1" w:styleId="af">
    <w:name w:val="Основной шрифт абзаца;Знак Знак"/>
    <w:link w:val="10"/>
    <w:semiHidden/>
    <w:qFormat/>
    <w:rsid w:val="005B725B"/>
  </w:style>
  <w:style w:type="character" w:customStyle="1" w:styleId="apple-converted-space">
    <w:name w:val="apple-converted-space"/>
    <w:basedOn w:val="af"/>
    <w:qFormat/>
    <w:rsid w:val="005B725B"/>
  </w:style>
  <w:style w:type="character" w:styleId="af0">
    <w:name w:val="Emphasis"/>
    <w:qFormat/>
    <w:rsid w:val="005B725B"/>
    <w:rPr>
      <w:i/>
      <w:iCs/>
    </w:rPr>
  </w:style>
  <w:style w:type="character" w:styleId="af1">
    <w:name w:val="page number"/>
    <w:basedOn w:val="af"/>
    <w:qFormat/>
    <w:rsid w:val="005B725B"/>
  </w:style>
  <w:style w:type="character" w:customStyle="1" w:styleId="af2">
    <w:name w:val="Нижний колонтитул Знак"/>
    <w:link w:val="Footer"/>
    <w:qFormat/>
    <w:rsid w:val="005B725B"/>
    <w:rPr>
      <w:sz w:val="24"/>
      <w:szCs w:val="24"/>
    </w:rPr>
  </w:style>
  <w:style w:type="paragraph" w:customStyle="1" w:styleId="af3">
    <w:name w:val="Заголовок"/>
    <w:basedOn w:val="a"/>
    <w:next w:val="af4"/>
    <w:qFormat/>
    <w:rsid w:val="005B725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4">
    <w:name w:val="Body Text"/>
    <w:basedOn w:val="a"/>
    <w:rsid w:val="005B725B"/>
    <w:pPr>
      <w:spacing w:after="140" w:line="276" w:lineRule="auto"/>
    </w:pPr>
  </w:style>
  <w:style w:type="paragraph" w:styleId="af5">
    <w:name w:val="List"/>
    <w:basedOn w:val="af4"/>
    <w:rsid w:val="005B725B"/>
    <w:rPr>
      <w:rFonts w:cs="Droid Sans Devanagari"/>
    </w:rPr>
  </w:style>
  <w:style w:type="paragraph" w:customStyle="1" w:styleId="Caption">
    <w:name w:val="Caption"/>
    <w:basedOn w:val="a"/>
    <w:qFormat/>
    <w:rsid w:val="005B725B"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rsid w:val="005B725B"/>
    <w:pPr>
      <w:suppressLineNumbers/>
    </w:pPr>
    <w:rPr>
      <w:rFonts w:cs="Droid Sans Devanagari"/>
    </w:rPr>
  </w:style>
  <w:style w:type="paragraph" w:styleId="af7">
    <w:name w:val="No Spacing"/>
    <w:uiPriority w:val="1"/>
    <w:qFormat/>
    <w:rsid w:val="005B725B"/>
    <w:pPr>
      <w:suppressAutoHyphens/>
    </w:pPr>
    <w:rPr>
      <w:lang w:eastAsia="zh-CN"/>
    </w:rPr>
  </w:style>
  <w:style w:type="paragraph" w:styleId="a4">
    <w:name w:val="Title"/>
    <w:basedOn w:val="a"/>
    <w:link w:val="a3"/>
    <w:uiPriority w:val="10"/>
    <w:qFormat/>
    <w:rsid w:val="005B725B"/>
    <w:pPr>
      <w:jc w:val="center"/>
    </w:pPr>
    <w:rPr>
      <w:sz w:val="48"/>
      <w:szCs w:val="48"/>
      <w:lang/>
    </w:rPr>
  </w:style>
  <w:style w:type="paragraph" w:styleId="a6">
    <w:name w:val="Subtitle"/>
    <w:basedOn w:val="a"/>
    <w:next w:val="a"/>
    <w:link w:val="a5"/>
    <w:uiPriority w:val="11"/>
    <w:qFormat/>
    <w:rsid w:val="005B725B"/>
    <w:pPr>
      <w:spacing w:before="200" w:after="200"/>
    </w:pPr>
    <w:rPr>
      <w:lang/>
    </w:rPr>
  </w:style>
  <w:style w:type="paragraph" w:styleId="21">
    <w:name w:val="Quote"/>
    <w:basedOn w:val="a"/>
    <w:next w:val="a"/>
    <w:link w:val="20"/>
    <w:uiPriority w:val="29"/>
    <w:qFormat/>
    <w:rsid w:val="005B725B"/>
    <w:pPr>
      <w:ind w:left="720" w:right="720"/>
    </w:pPr>
    <w:rPr>
      <w:i/>
      <w:sz w:val="20"/>
      <w:szCs w:val="20"/>
      <w:lang/>
    </w:rPr>
  </w:style>
  <w:style w:type="paragraph" w:styleId="a8">
    <w:name w:val="Intense Quote"/>
    <w:basedOn w:val="a"/>
    <w:next w:val="a"/>
    <w:link w:val="a7"/>
    <w:uiPriority w:val="30"/>
    <w:qFormat/>
    <w:rsid w:val="005B72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paragraph" w:customStyle="1" w:styleId="af8">
    <w:name w:val="Колонтитул"/>
    <w:basedOn w:val="a"/>
    <w:qFormat/>
    <w:rsid w:val="005B725B"/>
  </w:style>
  <w:style w:type="paragraph" w:customStyle="1" w:styleId="Header">
    <w:name w:val="Header"/>
    <w:basedOn w:val="a"/>
    <w:link w:val="a9"/>
    <w:uiPriority w:val="99"/>
    <w:rsid w:val="005B725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f2"/>
    <w:rsid w:val="005B725B"/>
    <w:pPr>
      <w:tabs>
        <w:tab w:val="center" w:pos="4677"/>
        <w:tab w:val="right" w:pos="9355"/>
      </w:tabs>
    </w:pPr>
    <w:rPr>
      <w:lang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5B725B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FootnoteText">
    <w:name w:val="Footnote Text"/>
    <w:basedOn w:val="a"/>
    <w:link w:val="ab"/>
    <w:uiPriority w:val="99"/>
    <w:semiHidden/>
    <w:unhideWhenUsed/>
    <w:rsid w:val="005B725B"/>
    <w:pPr>
      <w:spacing w:after="40"/>
    </w:pPr>
    <w:rPr>
      <w:sz w:val="18"/>
      <w:szCs w:val="20"/>
      <w:lang/>
    </w:rPr>
  </w:style>
  <w:style w:type="paragraph" w:customStyle="1" w:styleId="EndnoteText">
    <w:name w:val="Endnote Text"/>
    <w:basedOn w:val="a"/>
    <w:link w:val="ad"/>
    <w:uiPriority w:val="99"/>
    <w:semiHidden/>
    <w:unhideWhenUsed/>
    <w:rsid w:val="005B725B"/>
    <w:rPr>
      <w:sz w:val="20"/>
      <w:szCs w:val="20"/>
      <w:lang/>
    </w:rPr>
  </w:style>
  <w:style w:type="paragraph" w:customStyle="1" w:styleId="TOC1">
    <w:name w:val="TOC 1"/>
    <w:basedOn w:val="a"/>
    <w:next w:val="a"/>
    <w:uiPriority w:val="39"/>
    <w:unhideWhenUsed/>
    <w:rsid w:val="005B725B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5B725B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5B725B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5B725B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5B725B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5B725B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5B725B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5B725B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5B725B"/>
    <w:pPr>
      <w:spacing w:after="57"/>
      <w:ind w:left="2268"/>
    </w:pPr>
  </w:style>
  <w:style w:type="paragraph" w:customStyle="1" w:styleId="IndexHeading">
    <w:name w:val="Index Heading"/>
    <w:basedOn w:val="af3"/>
    <w:rsid w:val="005B725B"/>
  </w:style>
  <w:style w:type="paragraph" w:styleId="af9">
    <w:name w:val="TOC Heading"/>
    <w:uiPriority w:val="39"/>
    <w:unhideWhenUsed/>
    <w:qFormat/>
    <w:rsid w:val="005B725B"/>
    <w:pPr>
      <w:suppressAutoHyphens/>
    </w:pPr>
    <w:rPr>
      <w:lang w:eastAsia="zh-CN"/>
    </w:rPr>
  </w:style>
  <w:style w:type="paragraph" w:styleId="afa">
    <w:name w:val="table of figures"/>
    <w:basedOn w:val="a"/>
    <w:next w:val="a"/>
    <w:uiPriority w:val="99"/>
    <w:unhideWhenUsed/>
    <w:qFormat/>
    <w:rsid w:val="005B725B"/>
  </w:style>
  <w:style w:type="paragraph" w:customStyle="1" w:styleId="ConsPlusTitle">
    <w:name w:val="ConsPlusTitle"/>
    <w:qFormat/>
    <w:rsid w:val="005B725B"/>
    <w:pPr>
      <w:widowControl w:val="0"/>
      <w:suppressAutoHyphens/>
    </w:pPr>
    <w:rPr>
      <w:b/>
      <w:bCs/>
      <w:sz w:val="24"/>
      <w:szCs w:val="24"/>
    </w:rPr>
  </w:style>
  <w:style w:type="paragraph" w:customStyle="1" w:styleId="UserStyle1">
    <w:name w:val="UserStyle_1"/>
    <w:basedOn w:val="a"/>
    <w:qFormat/>
    <w:rsid w:val="005B725B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qFormat/>
    <w:rsid w:val="005B725B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semiHidden/>
    <w:qFormat/>
    <w:rsid w:val="005B725B"/>
    <w:rPr>
      <w:rFonts w:ascii="Tahoma" w:hAnsi="Tahoma"/>
      <w:sz w:val="16"/>
      <w:szCs w:val="16"/>
    </w:rPr>
  </w:style>
  <w:style w:type="paragraph" w:customStyle="1" w:styleId="10">
    <w:name w:val="Знак Знак Знак1 Знак"/>
    <w:basedOn w:val="a"/>
    <w:link w:val="af"/>
    <w:qFormat/>
    <w:rsid w:val="005B725B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1 Знак"/>
    <w:basedOn w:val="a"/>
    <w:qFormat/>
    <w:rsid w:val="005B725B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5B725B"/>
    <w:pPr>
      <w:widowControl w:val="0"/>
      <w:suppressAutoHyphens/>
      <w:ind w:firstLine="720"/>
    </w:pPr>
    <w:rPr>
      <w:rFonts w:ascii="Arial" w:eastAsia="Calibri" w:hAnsi="Arial"/>
    </w:rPr>
  </w:style>
  <w:style w:type="paragraph" w:styleId="afd">
    <w:name w:val="Normal (Web)"/>
    <w:basedOn w:val="a"/>
    <w:qFormat/>
    <w:rsid w:val="005B725B"/>
    <w:pPr>
      <w:spacing w:beforeAutospacing="1" w:afterAutospacing="1"/>
    </w:pPr>
  </w:style>
  <w:style w:type="paragraph" w:styleId="afe">
    <w:name w:val="List Paragraph"/>
    <w:basedOn w:val="a"/>
    <w:qFormat/>
    <w:rsid w:val="005B72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врезки"/>
    <w:basedOn w:val="a"/>
    <w:qFormat/>
    <w:rsid w:val="005B725B"/>
  </w:style>
  <w:style w:type="table" w:styleId="aff0">
    <w:name w:val="Table Grid"/>
    <w:basedOn w:val="a1"/>
    <w:rsid w:val="005B725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B725B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B725B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5B725B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5B725B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5B725B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5B725B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5B725B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5B725B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5B725B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5B725B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5B725B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5B725B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5B725B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5B725B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5B725B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5B725B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5B725B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5B725B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footer"/>
    <w:basedOn w:val="a"/>
    <w:link w:val="12"/>
    <w:uiPriority w:val="99"/>
    <w:semiHidden/>
    <w:unhideWhenUsed/>
    <w:rsid w:val="00B62DA4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ff1"/>
    <w:uiPriority w:val="99"/>
    <w:semiHidden/>
    <w:rsid w:val="00B62DA4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KCSON16</cp:lastModifiedBy>
  <cp:revision>10</cp:revision>
  <dcterms:created xsi:type="dcterms:W3CDTF">2023-09-11T05:27:00Z</dcterms:created>
  <dcterms:modified xsi:type="dcterms:W3CDTF">2025-04-09T00:26:00Z</dcterms:modified>
  <dc:language>ru-RU</dc:language>
</cp:coreProperties>
</file>