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750D" w14:textId="0402B663" w:rsidR="00475DC9" w:rsidRPr="00C8123B" w:rsidRDefault="00C8123B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ПОМНИ</w:t>
      </w:r>
    </w:p>
    <w:p w14:paraId="7BCF1F18" w14:textId="315F6C3A" w:rsidR="007D44D0" w:rsidRPr="00C8123B" w:rsidRDefault="00C8123B">
      <w:pPr>
        <w:jc w:val="center"/>
        <w:rPr>
          <w:b/>
          <w:bCs/>
          <w:color w:val="00B050"/>
          <w:sz w:val="28"/>
          <w:szCs w:val="28"/>
        </w:rPr>
      </w:pPr>
      <w:r w:rsidRPr="00C8123B">
        <w:rPr>
          <w:b/>
          <w:bCs/>
          <w:color w:val="00B050"/>
          <w:sz w:val="28"/>
          <w:szCs w:val="28"/>
        </w:rPr>
        <w:t>ТВОЕ ЗДОРОВЬЕ</w:t>
      </w:r>
      <w:r w:rsidR="001F06E4" w:rsidRPr="00C8123B">
        <w:rPr>
          <w:b/>
          <w:bCs/>
          <w:color w:val="00B050"/>
          <w:sz w:val="28"/>
          <w:szCs w:val="28"/>
        </w:rPr>
        <w:t xml:space="preserve"> </w:t>
      </w:r>
      <w:r w:rsidRPr="00C8123B">
        <w:rPr>
          <w:b/>
          <w:bCs/>
          <w:color w:val="00B050"/>
          <w:sz w:val="28"/>
          <w:szCs w:val="28"/>
        </w:rPr>
        <w:t>В ТВОИХ РУКАХ</w:t>
      </w:r>
      <w:r w:rsidR="001F06E4" w:rsidRPr="00C8123B">
        <w:rPr>
          <w:b/>
          <w:bCs/>
          <w:color w:val="00B050"/>
          <w:sz w:val="28"/>
          <w:szCs w:val="28"/>
        </w:rPr>
        <w:t xml:space="preserve"> </w:t>
      </w:r>
    </w:p>
    <w:p w14:paraId="4769E012" w14:textId="77777777" w:rsidR="00C8123B" w:rsidRDefault="00C8123B" w:rsidP="007D44D0">
      <w:pPr>
        <w:jc w:val="both"/>
      </w:pPr>
    </w:p>
    <w:p w14:paraId="5DAF6FFD" w14:textId="77777777" w:rsidR="007D44D0" w:rsidRDefault="001F06E4" w:rsidP="007D44D0">
      <w:pPr>
        <w:jc w:val="both"/>
      </w:pPr>
      <w:r>
        <w:t xml:space="preserve">1. Если ты стоишь перед выбором, сделай его в пользу здоровья. </w:t>
      </w:r>
    </w:p>
    <w:p w14:paraId="6A62F3BD" w14:textId="13197A72" w:rsidR="007D44D0" w:rsidRDefault="001F06E4" w:rsidP="007D44D0">
      <w:pPr>
        <w:jc w:val="both"/>
      </w:pPr>
      <w:r>
        <w:t xml:space="preserve">2. Помни: «силен тот, кто побеждает самого себя». </w:t>
      </w:r>
    </w:p>
    <w:p w14:paraId="7B1BBFFC" w14:textId="77777777" w:rsidR="007D44D0" w:rsidRDefault="001F06E4" w:rsidP="007D44D0">
      <w:pPr>
        <w:jc w:val="both"/>
      </w:pPr>
      <w:r>
        <w:t xml:space="preserve">3. Если ты не избавишься от вредных привычек, то они избавятся от тебя! </w:t>
      </w:r>
    </w:p>
    <w:p w14:paraId="28224A7C" w14:textId="77777777" w:rsidR="007D44D0" w:rsidRDefault="001F06E4" w:rsidP="007D44D0">
      <w:pPr>
        <w:jc w:val="both"/>
      </w:pPr>
      <w:r>
        <w:t xml:space="preserve">4. Сумел побороть в себе тягу к вредным привычкам, помоги в этом другу. </w:t>
      </w:r>
    </w:p>
    <w:p w14:paraId="28E0AD1F" w14:textId="77777777" w:rsidR="007D44D0" w:rsidRDefault="001F06E4" w:rsidP="007D44D0">
      <w:pPr>
        <w:jc w:val="both"/>
      </w:pPr>
      <w:r>
        <w:t xml:space="preserve">5. Оглянись: вокруг много интересных занятий. </w:t>
      </w:r>
    </w:p>
    <w:p w14:paraId="13303D16" w14:textId="77777777" w:rsidR="007D44D0" w:rsidRDefault="001F06E4" w:rsidP="007D44D0">
      <w:pPr>
        <w:jc w:val="both"/>
      </w:pPr>
      <w:r>
        <w:t xml:space="preserve">6. Хочешь экстрима – займись спортом. </w:t>
      </w:r>
    </w:p>
    <w:p w14:paraId="04156E37" w14:textId="77777777" w:rsidR="007D44D0" w:rsidRDefault="001F06E4" w:rsidP="007D44D0">
      <w:pPr>
        <w:jc w:val="both"/>
      </w:pPr>
      <w:r>
        <w:t xml:space="preserve">7. Не умеешь общаться – учись дружить по-настоящему. Будь честным, искренним, уважай других! </w:t>
      </w:r>
    </w:p>
    <w:p w14:paraId="23EE632E" w14:textId="77777777" w:rsidR="007D44D0" w:rsidRDefault="001F06E4" w:rsidP="007D44D0">
      <w:pPr>
        <w:jc w:val="both"/>
      </w:pPr>
      <w:r>
        <w:t xml:space="preserve">8.Нечего делать – ставь перед собой цели и стремись достигать их. </w:t>
      </w:r>
    </w:p>
    <w:p w14:paraId="70015E03" w14:textId="4531D613" w:rsidR="003140A5" w:rsidRPr="00060143" w:rsidRDefault="001F06E4" w:rsidP="007D44D0">
      <w:pPr>
        <w:jc w:val="both"/>
        <w:rPr>
          <w:b/>
          <w:color w:val="C00000"/>
          <w:sz w:val="20"/>
          <w:szCs w:val="20"/>
        </w:rPr>
      </w:pPr>
      <w:r>
        <w:t>9.Каждый день говори себе: «Мое здоровье в моих руках!»</w:t>
      </w:r>
    </w:p>
    <w:p w14:paraId="7F809ACA" w14:textId="77777777" w:rsidR="00AD0FD6" w:rsidRPr="00060143" w:rsidRDefault="00AD0FD6">
      <w:pPr>
        <w:rPr>
          <w:b/>
          <w:color w:val="C00000"/>
          <w:sz w:val="20"/>
          <w:szCs w:val="20"/>
        </w:rPr>
      </w:pPr>
    </w:p>
    <w:p w14:paraId="58835FE1" w14:textId="1E6E9D99" w:rsidR="003140A5" w:rsidRDefault="0082318A" w:rsidP="0082318A">
      <w:r>
        <w:t xml:space="preserve">     </w:t>
      </w:r>
    </w:p>
    <w:p w14:paraId="14A0C975" w14:textId="77777777" w:rsidR="0082318A" w:rsidRPr="0082318A" w:rsidRDefault="0082318A" w:rsidP="0082318A"/>
    <w:p w14:paraId="67E2611A" w14:textId="77777777" w:rsidR="00C8123B" w:rsidRDefault="00C8123B">
      <w:pPr>
        <w:jc w:val="center"/>
        <w:rPr>
          <w:b/>
          <w:color w:val="2338D3"/>
        </w:rPr>
      </w:pPr>
    </w:p>
    <w:p w14:paraId="43022F67" w14:textId="7F5321F9" w:rsidR="003140A5" w:rsidRDefault="0082318A">
      <w:pPr>
        <w:jc w:val="center"/>
        <w:rPr>
          <w:b/>
          <w:color w:val="FF0000"/>
        </w:rPr>
      </w:pPr>
      <w:r>
        <w:rPr>
          <w:b/>
          <w:color w:val="FF0000"/>
        </w:rPr>
        <w:t>РАЗВЕЙ</w:t>
      </w:r>
      <w:r w:rsidR="00C8123B">
        <w:rPr>
          <w:b/>
          <w:color w:val="FF0000"/>
        </w:rPr>
        <w:t xml:space="preserve"> СВОИ ИЛЛЮЗИИ:</w:t>
      </w:r>
    </w:p>
    <w:p w14:paraId="4D8821FE" w14:textId="5A102014" w:rsidR="00C8123B" w:rsidRPr="00C8123B" w:rsidRDefault="00C8123B">
      <w:pPr>
        <w:jc w:val="center"/>
        <w:rPr>
          <w:b/>
          <w:color w:val="FF0000"/>
        </w:rPr>
      </w:pPr>
      <w:r>
        <w:rPr>
          <w:b/>
          <w:color w:val="FF0000"/>
        </w:rPr>
        <w:t>АЛКОГОЛЬ НЕ ДРУГ, А ВРАГ</w:t>
      </w:r>
    </w:p>
    <w:p w14:paraId="3CF2BBF5" w14:textId="77777777" w:rsidR="00C8123B" w:rsidRDefault="00C8123B" w:rsidP="0082318A">
      <w:pPr>
        <w:rPr>
          <w:b/>
          <w:color w:val="2338D3"/>
        </w:rPr>
      </w:pPr>
    </w:p>
    <w:p w14:paraId="4721865D" w14:textId="17BC0387" w:rsidR="00C8123B" w:rsidRDefault="0082318A">
      <w:pPr>
        <w:jc w:val="center"/>
        <w:rPr>
          <w:b/>
          <w:color w:val="2338D3"/>
        </w:rPr>
      </w:pPr>
      <w:r w:rsidRPr="0082318A">
        <w:rPr>
          <w:b/>
          <w:color w:val="2338D3"/>
        </w:rPr>
        <w:drawing>
          <wp:inline distT="0" distB="0" distL="0" distR="0" wp14:anchorId="11B79AF1" wp14:editId="48AFE19A">
            <wp:extent cx="1455420" cy="1444747"/>
            <wp:effectExtent l="0" t="0" r="0" b="0"/>
            <wp:docPr id="1" name="Рисунок 1" descr="https://img.razrisyika.ru/img/217/1200/865206-stranica-raskraski-s-alk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217/1200/865206-stranica-raskraski-s-alkogo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08" cy="14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C67E3" w14:textId="77777777" w:rsidR="00C8123B" w:rsidRDefault="00C8123B">
      <w:pPr>
        <w:jc w:val="center"/>
        <w:rPr>
          <w:b/>
          <w:color w:val="2338D3"/>
        </w:rPr>
      </w:pPr>
    </w:p>
    <w:p w14:paraId="7E9A61F4" w14:textId="77777777" w:rsidR="00C8123B" w:rsidRDefault="00C8123B">
      <w:pPr>
        <w:jc w:val="center"/>
        <w:rPr>
          <w:b/>
          <w:color w:val="2338D3"/>
        </w:rPr>
      </w:pPr>
    </w:p>
    <w:p w14:paraId="03ACBC77" w14:textId="77777777" w:rsidR="00C8123B" w:rsidRDefault="00C8123B">
      <w:pPr>
        <w:jc w:val="center"/>
        <w:rPr>
          <w:b/>
          <w:color w:val="2338D3"/>
        </w:rPr>
      </w:pPr>
    </w:p>
    <w:p w14:paraId="14C6C739" w14:textId="77777777" w:rsidR="00C8123B" w:rsidRDefault="00C8123B">
      <w:pPr>
        <w:jc w:val="center"/>
        <w:rPr>
          <w:b/>
          <w:color w:val="2338D3"/>
        </w:rPr>
      </w:pPr>
    </w:p>
    <w:p w14:paraId="7F2AAEA5" w14:textId="77777777" w:rsidR="00C8123B" w:rsidRDefault="00C8123B">
      <w:pPr>
        <w:jc w:val="center"/>
        <w:rPr>
          <w:b/>
          <w:color w:val="2338D3"/>
        </w:rPr>
      </w:pPr>
    </w:p>
    <w:p w14:paraId="237AE38F" w14:textId="77777777" w:rsidR="00C8123B" w:rsidRDefault="00C8123B">
      <w:pPr>
        <w:jc w:val="center"/>
        <w:rPr>
          <w:b/>
          <w:color w:val="2338D3"/>
        </w:rPr>
      </w:pPr>
    </w:p>
    <w:p w14:paraId="3C78A2EA" w14:textId="77777777" w:rsidR="00C8123B" w:rsidRDefault="00C8123B">
      <w:pPr>
        <w:jc w:val="center"/>
        <w:rPr>
          <w:b/>
          <w:color w:val="2338D3"/>
        </w:rPr>
      </w:pPr>
    </w:p>
    <w:p w14:paraId="45E15524" w14:textId="77777777" w:rsidR="003140A5" w:rsidRDefault="003140A5">
      <w:pPr>
        <w:jc w:val="center"/>
        <w:rPr>
          <w:b/>
          <w:color w:val="2338D3"/>
        </w:rPr>
      </w:pPr>
    </w:p>
    <w:p w14:paraId="708C0DEF" w14:textId="77777777" w:rsidR="003140A5" w:rsidRDefault="00AD0FD6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Наш адрес: </w:t>
      </w:r>
    </w:p>
    <w:p w14:paraId="47FF6B15" w14:textId="77777777" w:rsidR="003140A5" w:rsidRDefault="00AD0FD6">
      <w:pPr>
        <w:jc w:val="center"/>
      </w:pPr>
      <w:r>
        <w:t xml:space="preserve">662501, Красноярский край </w:t>
      </w:r>
    </w:p>
    <w:p w14:paraId="2CBBD5C7" w14:textId="77777777" w:rsidR="003140A5" w:rsidRDefault="00AD0FD6">
      <w:pPr>
        <w:jc w:val="center"/>
      </w:pPr>
      <w:r>
        <w:t xml:space="preserve">г. Сосновоборск, </w:t>
      </w:r>
    </w:p>
    <w:p w14:paraId="3D050245" w14:textId="77777777" w:rsidR="003140A5" w:rsidRDefault="00AD0FD6">
      <w:pPr>
        <w:spacing w:line="360" w:lineRule="auto"/>
        <w:jc w:val="center"/>
      </w:pPr>
      <w:r>
        <w:t>ул. Весенняя, 9</w:t>
      </w:r>
    </w:p>
    <w:p w14:paraId="0434D5C8" w14:textId="77777777" w:rsidR="003140A5" w:rsidRDefault="00AD0FD6">
      <w:pPr>
        <w:spacing w:line="360" w:lineRule="auto"/>
        <w:jc w:val="center"/>
        <w:rPr>
          <w:b/>
          <w:color w:val="000000"/>
        </w:rPr>
      </w:pPr>
      <w:r>
        <w:rPr>
          <w:color w:val="000000"/>
        </w:rPr>
        <w:t>кабинет 1-1</w:t>
      </w:r>
      <w:r>
        <w:t>3</w:t>
      </w:r>
      <w:r>
        <w:rPr>
          <w:b/>
          <w:color w:val="000000"/>
        </w:rPr>
        <w:t>, тел. 8 (39131) 3-30-60</w:t>
      </w:r>
    </w:p>
    <w:p w14:paraId="79F9FC6B" w14:textId="77777777" w:rsidR="003140A5" w:rsidRDefault="003140A5">
      <w:pPr>
        <w:spacing w:line="360" w:lineRule="auto"/>
        <w:ind w:left="-142"/>
        <w:rPr>
          <w:b/>
          <w:color w:val="000000"/>
        </w:rPr>
      </w:pPr>
    </w:p>
    <w:p w14:paraId="06559FDE" w14:textId="77777777" w:rsidR="005B2E09" w:rsidRDefault="005B2E09">
      <w:pPr>
        <w:spacing w:line="360" w:lineRule="auto"/>
        <w:jc w:val="center"/>
      </w:pPr>
    </w:p>
    <w:p w14:paraId="1DE2B907" w14:textId="77777777" w:rsidR="003140A5" w:rsidRDefault="00AD0FD6">
      <w:pPr>
        <w:spacing w:line="360" w:lineRule="auto"/>
        <w:jc w:val="center"/>
      </w:pPr>
      <w:r>
        <w:t xml:space="preserve"> </w:t>
      </w:r>
    </w:p>
    <w:p w14:paraId="1DE10FEC" w14:textId="77777777" w:rsidR="003140A5" w:rsidRDefault="00AD0FD6">
      <w:pP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График работы:</w:t>
      </w:r>
    </w:p>
    <w:p w14:paraId="5E2C840F" w14:textId="77777777" w:rsidR="003140A5" w:rsidRDefault="00AD0FD6">
      <w:pPr>
        <w:jc w:val="center"/>
      </w:pPr>
      <w:r>
        <w:t>Понедельник – пятница</w:t>
      </w:r>
    </w:p>
    <w:p w14:paraId="6CD31D8C" w14:textId="77777777" w:rsidR="003140A5" w:rsidRDefault="00AD0FD6">
      <w:pPr>
        <w:jc w:val="center"/>
      </w:pPr>
      <w:r>
        <w:t xml:space="preserve">с </w:t>
      </w:r>
      <w:r>
        <w:rPr>
          <w:b/>
        </w:rPr>
        <w:t>09:00 до 18:00</w:t>
      </w:r>
    </w:p>
    <w:p w14:paraId="7A21657D" w14:textId="77777777" w:rsidR="003140A5" w:rsidRDefault="00AD0FD6">
      <w:pPr>
        <w:jc w:val="center"/>
      </w:pPr>
      <w:r>
        <w:t xml:space="preserve">   Обеденный перерыв с </w:t>
      </w:r>
      <w:r>
        <w:rPr>
          <w:b/>
        </w:rPr>
        <w:t>13:00 до 14:00</w:t>
      </w:r>
    </w:p>
    <w:p w14:paraId="6E3F6052" w14:textId="77777777" w:rsidR="003140A5" w:rsidRDefault="00AD0FD6">
      <w:pPr>
        <w:ind w:right="141"/>
        <w:jc w:val="center"/>
      </w:pPr>
      <w:r>
        <w:rPr>
          <w:b/>
          <w:color w:val="000000"/>
        </w:rPr>
        <w:t xml:space="preserve">     Выходные дни</w:t>
      </w:r>
      <w:r>
        <w:t>: суббота, воскресенье</w:t>
      </w:r>
    </w:p>
    <w:p w14:paraId="105F29FF" w14:textId="77777777" w:rsidR="003140A5" w:rsidRDefault="003140A5">
      <w:pPr>
        <w:spacing w:line="360" w:lineRule="auto"/>
        <w:ind w:right="141"/>
        <w:jc w:val="center"/>
        <w:rPr>
          <w:color w:val="7030A0"/>
          <w:sz w:val="28"/>
          <w:szCs w:val="28"/>
        </w:rPr>
      </w:pPr>
    </w:p>
    <w:p w14:paraId="2DDAC706" w14:textId="77777777" w:rsidR="003140A5" w:rsidRDefault="00AD0FD6">
      <w:pPr>
        <w:ind w:right="142"/>
        <w:jc w:val="center"/>
      </w:pPr>
      <w:r>
        <w:rPr>
          <w:color w:val="7030A0"/>
          <w:sz w:val="28"/>
          <w:szCs w:val="28"/>
        </w:rPr>
        <w:t xml:space="preserve">  </w:t>
      </w:r>
    </w:p>
    <w:p w14:paraId="3D11EB2D" w14:textId="77777777" w:rsidR="003140A5" w:rsidRDefault="003140A5">
      <w:pPr>
        <w:ind w:right="142"/>
        <w:jc w:val="center"/>
        <w:rPr>
          <w:color w:val="7030A0"/>
          <w:sz w:val="28"/>
          <w:szCs w:val="28"/>
        </w:rPr>
      </w:pPr>
    </w:p>
    <w:p w14:paraId="7377E773" w14:textId="77777777" w:rsidR="003140A5" w:rsidRDefault="00AD0FD6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 </w:t>
      </w:r>
    </w:p>
    <w:p w14:paraId="59F71944" w14:textId="77777777" w:rsidR="003140A5" w:rsidRDefault="003140A5">
      <w:pPr>
        <w:spacing w:line="360" w:lineRule="auto"/>
        <w:jc w:val="center"/>
      </w:pPr>
    </w:p>
    <w:p w14:paraId="77913485" w14:textId="77777777" w:rsidR="003140A5" w:rsidRDefault="00AD0FD6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Наш сайт:</w:t>
      </w:r>
    </w:p>
    <w:p w14:paraId="1898C4F6" w14:textId="77777777" w:rsidR="003140A5" w:rsidRPr="00C8123B" w:rsidRDefault="00AD0FD6">
      <w:pPr>
        <w:jc w:val="center"/>
        <w:rPr>
          <w:color w:val="000000" w:themeColor="text1"/>
        </w:rPr>
      </w:pPr>
      <w:r w:rsidRPr="00C8123B">
        <w:rPr>
          <w:color w:val="000000" w:themeColor="text1"/>
        </w:rPr>
        <w:t>http://kcson-16.ru</w:t>
      </w:r>
    </w:p>
    <w:p w14:paraId="49B0A7AE" w14:textId="77777777" w:rsidR="000F031A" w:rsidRDefault="000F031A" w:rsidP="00B70684">
      <w:pPr>
        <w:rPr>
          <w:b/>
          <w:color w:val="C00000"/>
        </w:rPr>
      </w:pPr>
    </w:p>
    <w:p w14:paraId="667C6AA2" w14:textId="77777777" w:rsidR="000F031A" w:rsidRDefault="000F031A" w:rsidP="00B70684">
      <w:pPr>
        <w:rPr>
          <w:b/>
          <w:color w:val="C00000"/>
        </w:rPr>
      </w:pPr>
    </w:p>
    <w:p w14:paraId="427B9465" w14:textId="77777777" w:rsidR="00475DC9" w:rsidRDefault="00475DC9" w:rsidP="00B70684">
      <w:pPr>
        <w:rPr>
          <w:b/>
          <w:color w:val="C00000"/>
        </w:rPr>
      </w:pPr>
    </w:p>
    <w:p w14:paraId="5AAADF76" w14:textId="77777777" w:rsidR="00BF46D4" w:rsidRDefault="00BF46D4" w:rsidP="00B70684">
      <w:pPr>
        <w:rPr>
          <w:b/>
          <w:color w:val="C00000"/>
        </w:rPr>
      </w:pPr>
    </w:p>
    <w:p w14:paraId="684BA9E6" w14:textId="77777777" w:rsidR="00BF46D4" w:rsidRDefault="00BF46D4" w:rsidP="00B70684">
      <w:pPr>
        <w:rPr>
          <w:b/>
          <w:color w:val="C00000"/>
        </w:rPr>
      </w:pPr>
    </w:p>
    <w:p w14:paraId="39C1DC4F" w14:textId="77777777" w:rsidR="00BF46D4" w:rsidRDefault="00BF46D4" w:rsidP="00B70684">
      <w:pPr>
        <w:rPr>
          <w:b/>
          <w:color w:val="C00000"/>
        </w:rPr>
      </w:pPr>
    </w:p>
    <w:p w14:paraId="5D2D90EC" w14:textId="77777777" w:rsidR="00BF46D4" w:rsidRDefault="00BF46D4" w:rsidP="00B70684">
      <w:pPr>
        <w:rPr>
          <w:b/>
          <w:color w:val="C00000"/>
        </w:rPr>
      </w:pPr>
    </w:p>
    <w:p w14:paraId="23B1567F" w14:textId="77777777" w:rsidR="000F031A" w:rsidRPr="00B70684" w:rsidRDefault="000F031A" w:rsidP="00B70684">
      <w:pPr>
        <w:rPr>
          <w:b/>
          <w:color w:val="C00000"/>
        </w:rPr>
      </w:pPr>
    </w:p>
    <w:p w14:paraId="502F3E80" w14:textId="77777777" w:rsidR="003140A5" w:rsidRDefault="00AD0FD6">
      <w:pPr>
        <w:jc w:val="center"/>
        <w:rPr>
          <w:b/>
        </w:rPr>
      </w:pPr>
      <w:r>
        <w:rPr>
          <w:b/>
        </w:rPr>
        <w:t xml:space="preserve">Министерство социальной политики </w:t>
      </w:r>
    </w:p>
    <w:p w14:paraId="3F7D911D" w14:textId="77777777" w:rsidR="003140A5" w:rsidRDefault="00AD0FD6">
      <w:pPr>
        <w:jc w:val="center"/>
        <w:rPr>
          <w:b/>
        </w:rPr>
      </w:pPr>
      <w:r>
        <w:rPr>
          <w:b/>
        </w:rPr>
        <w:t>Красноярского края</w:t>
      </w:r>
    </w:p>
    <w:p w14:paraId="4F34CC7E" w14:textId="77777777" w:rsidR="003140A5" w:rsidRDefault="003140A5">
      <w:pPr>
        <w:jc w:val="center"/>
        <w:rPr>
          <w:b/>
        </w:rPr>
      </w:pPr>
    </w:p>
    <w:p w14:paraId="3795D823" w14:textId="77777777" w:rsidR="003140A5" w:rsidRDefault="00AD0FD6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759FC9B" wp14:editId="58E2E69B">
            <wp:extent cx="1028700" cy="109537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960" cy="1095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9192CE" w14:textId="77777777"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краевое государственное бюджетное учреждение социального обслуживания</w:t>
      </w:r>
    </w:p>
    <w:p w14:paraId="0DB9A562" w14:textId="77777777"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«Комплексный центр</w:t>
      </w:r>
    </w:p>
    <w:p w14:paraId="41EDB1B3" w14:textId="629C746E" w:rsidR="00060143" w:rsidRPr="00287DD0" w:rsidRDefault="00AD0FD6" w:rsidP="00287DD0">
      <w:pPr>
        <w:jc w:val="center"/>
        <w:rPr>
          <w:b/>
          <w:color w:val="000000"/>
        </w:rPr>
      </w:pPr>
      <w:r>
        <w:rPr>
          <w:b/>
          <w:color w:val="000000"/>
        </w:rPr>
        <w:t>социального обслуживания населения «Сосновоборский»</w:t>
      </w:r>
    </w:p>
    <w:p w14:paraId="27B4EA9E" w14:textId="77777777" w:rsidR="008A469F" w:rsidRPr="007F4BD8" w:rsidRDefault="008A469F" w:rsidP="008A469F">
      <w:pPr>
        <w:jc w:val="center"/>
        <w:rPr>
          <w:b/>
          <w:color w:val="C00000"/>
          <w:sz w:val="36"/>
          <w:szCs w:val="36"/>
        </w:rPr>
      </w:pPr>
    </w:p>
    <w:p w14:paraId="13AD2DAA" w14:textId="00796B6C" w:rsidR="007D44D0" w:rsidRPr="00475DC9" w:rsidRDefault="00C31367" w:rsidP="008A469F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ПОХИТИТЕЛЬ РАССУДКА-АЛКОГОЛЬ</w:t>
      </w:r>
    </w:p>
    <w:p w14:paraId="024C638D" w14:textId="77777777" w:rsidR="007D44D0" w:rsidRDefault="007D44D0" w:rsidP="008A469F">
      <w:pPr>
        <w:jc w:val="center"/>
      </w:pPr>
    </w:p>
    <w:p w14:paraId="0C33E11E" w14:textId="22DFD806" w:rsidR="007D44D0" w:rsidRDefault="00287DD0" w:rsidP="008A469F">
      <w:pPr>
        <w:jc w:val="center"/>
      </w:pPr>
      <w:r>
        <w:rPr>
          <w:noProof/>
        </w:rPr>
        <w:drawing>
          <wp:inline distT="0" distB="0" distL="0" distR="0" wp14:anchorId="2ABFC6CE" wp14:editId="13B5B4A8">
            <wp:extent cx="2631092" cy="1752600"/>
            <wp:effectExtent l="0" t="0" r="0" b="0"/>
            <wp:docPr id="701952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16" cy="17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4B60" w14:textId="77777777" w:rsidR="007D44D0" w:rsidRDefault="007D44D0" w:rsidP="008A469F">
      <w:pPr>
        <w:jc w:val="center"/>
      </w:pPr>
    </w:p>
    <w:p w14:paraId="4D06F8E2" w14:textId="272B9B85" w:rsidR="007D44D0" w:rsidRPr="00475DC9" w:rsidRDefault="001F06E4" w:rsidP="007D44D0">
      <w:pPr>
        <w:jc w:val="center"/>
        <w:rPr>
          <w:rFonts w:ascii="Blackadder ITC" w:hAnsi="Blackadder ITC"/>
          <w:b/>
          <w:bCs/>
          <w:color w:val="7030A0"/>
        </w:rPr>
      </w:pPr>
      <w:r w:rsidRPr="00475DC9">
        <w:rPr>
          <w:rFonts w:ascii="Calibri" w:hAnsi="Calibri" w:cs="Calibri"/>
          <w:b/>
          <w:bCs/>
          <w:color w:val="7030A0"/>
        </w:rPr>
        <w:t>АЛКОГОЛЬ</w:t>
      </w:r>
      <w:r w:rsidRPr="00475DC9">
        <w:rPr>
          <w:rFonts w:ascii="Blackadder ITC" w:hAnsi="Blackadder ITC"/>
          <w:b/>
          <w:bCs/>
          <w:color w:val="7030A0"/>
        </w:rPr>
        <w:t xml:space="preserve"> </w:t>
      </w:r>
    </w:p>
    <w:p w14:paraId="629988A3" w14:textId="6ABF6EB5" w:rsidR="003140A5" w:rsidRPr="00475DC9" w:rsidRDefault="001F06E4" w:rsidP="008A469F">
      <w:pPr>
        <w:jc w:val="center"/>
        <w:rPr>
          <w:rFonts w:ascii="Blackadder ITC" w:hAnsi="Blackadder ITC"/>
          <w:b/>
          <w:bCs/>
          <w:color w:val="7030A0"/>
        </w:rPr>
      </w:pPr>
      <w:r w:rsidRPr="00475DC9">
        <w:rPr>
          <w:rFonts w:ascii="Calibri" w:hAnsi="Calibri" w:cs="Calibri"/>
          <w:b/>
          <w:bCs/>
          <w:color w:val="7030A0"/>
        </w:rPr>
        <w:t>дарит</w:t>
      </w:r>
      <w:r w:rsidRPr="00475DC9">
        <w:rPr>
          <w:rFonts w:ascii="Blackadder ITC" w:hAnsi="Blackadder ITC"/>
          <w:b/>
          <w:bCs/>
          <w:color w:val="7030A0"/>
        </w:rPr>
        <w:t xml:space="preserve"> </w:t>
      </w:r>
      <w:r w:rsidRPr="00475DC9">
        <w:rPr>
          <w:rFonts w:ascii="Calibri" w:hAnsi="Calibri" w:cs="Calibri"/>
          <w:b/>
          <w:bCs/>
          <w:color w:val="7030A0"/>
        </w:rPr>
        <w:t>ИЛЛЮЗИИ</w:t>
      </w:r>
      <w:r w:rsidRPr="00475DC9">
        <w:rPr>
          <w:rFonts w:ascii="Blackadder ITC" w:hAnsi="Blackadder ITC"/>
          <w:b/>
          <w:bCs/>
          <w:color w:val="7030A0"/>
        </w:rPr>
        <w:t xml:space="preserve">, </w:t>
      </w:r>
      <w:r w:rsidRPr="00475DC9">
        <w:rPr>
          <w:rFonts w:ascii="Calibri" w:hAnsi="Calibri" w:cs="Calibri"/>
          <w:b/>
          <w:bCs/>
          <w:color w:val="7030A0"/>
        </w:rPr>
        <w:t>но</w:t>
      </w:r>
      <w:r w:rsidRPr="00475DC9">
        <w:rPr>
          <w:rFonts w:ascii="Blackadder ITC" w:hAnsi="Blackadder ITC"/>
          <w:b/>
          <w:bCs/>
          <w:color w:val="7030A0"/>
        </w:rPr>
        <w:t xml:space="preserve"> </w:t>
      </w:r>
      <w:r w:rsidRPr="00475DC9">
        <w:rPr>
          <w:rFonts w:ascii="Calibri" w:hAnsi="Calibri" w:cs="Calibri"/>
          <w:b/>
          <w:bCs/>
          <w:color w:val="7030A0"/>
        </w:rPr>
        <w:t>ОТНИМАЕТ</w:t>
      </w:r>
      <w:r w:rsidRPr="00475DC9">
        <w:rPr>
          <w:rFonts w:ascii="Blackadder ITC" w:hAnsi="Blackadder ITC"/>
          <w:b/>
          <w:bCs/>
          <w:color w:val="7030A0"/>
        </w:rPr>
        <w:t xml:space="preserve"> </w:t>
      </w:r>
      <w:r w:rsidRPr="00475DC9">
        <w:rPr>
          <w:rFonts w:ascii="Calibri" w:hAnsi="Calibri" w:cs="Calibri"/>
          <w:b/>
          <w:bCs/>
          <w:color w:val="7030A0"/>
        </w:rPr>
        <w:t>реальность</w:t>
      </w:r>
      <w:r w:rsidRPr="00475DC9">
        <w:rPr>
          <w:rFonts w:ascii="Blackadder ITC" w:hAnsi="Blackadder ITC" w:cs="Blackadder ITC"/>
          <w:b/>
          <w:bCs/>
          <w:color w:val="7030A0"/>
        </w:rPr>
        <w:t>…</w:t>
      </w:r>
      <w:r w:rsidRPr="00475DC9">
        <w:rPr>
          <w:rFonts w:ascii="Blackadder ITC" w:hAnsi="Blackadder ITC"/>
          <w:b/>
          <w:bCs/>
          <w:color w:val="7030A0"/>
        </w:rPr>
        <w:t xml:space="preserve"> </w:t>
      </w:r>
    </w:p>
    <w:p w14:paraId="371BBBDE" w14:textId="77777777" w:rsidR="008A469F" w:rsidRDefault="008A469F" w:rsidP="008A469F">
      <w:pPr>
        <w:jc w:val="center"/>
      </w:pPr>
    </w:p>
    <w:p w14:paraId="3E0307A5" w14:textId="77777777" w:rsidR="003140A5" w:rsidRDefault="003140A5"/>
    <w:p w14:paraId="1549102C" w14:textId="1932A946" w:rsidR="003140A5" w:rsidRPr="0082318A" w:rsidRDefault="00AD0FD6">
      <w:pPr>
        <w:jc w:val="center"/>
        <w:rPr>
          <w:b/>
        </w:rPr>
      </w:pPr>
      <w:r w:rsidRPr="0082318A">
        <w:rPr>
          <w:b/>
        </w:rPr>
        <w:t>Сосновоборск, 202</w:t>
      </w:r>
      <w:r w:rsidR="007D44D0" w:rsidRPr="0082318A">
        <w:rPr>
          <w:b/>
        </w:rPr>
        <w:t>3</w:t>
      </w:r>
    </w:p>
    <w:p w14:paraId="4E1B1F6D" w14:textId="77777777" w:rsidR="00475DC9" w:rsidRDefault="00475DC9" w:rsidP="00C26D07">
      <w:pPr>
        <w:jc w:val="center"/>
        <w:rPr>
          <w:b/>
          <w:bCs/>
          <w:i/>
          <w:iCs/>
          <w:sz w:val="32"/>
          <w:szCs w:val="32"/>
        </w:rPr>
      </w:pPr>
    </w:p>
    <w:p w14:paraId="6AB99888" w14:textId="6A1BF88D" w:rsidR="00C26D07" w:rsidRDefault="001F06E4" w:rsidP="00C26D07">
      <w:pPr>
        <w:jc w:val="center"/>
        <w:rPr>
          <w:b/>
          <w:bCs/>
          <w:i/>
          <w:iCs/>
          <w:sz w:val="32"/>
          <w:szCs w:val="32"/>
        </w:rPr>
      </w:pPr>
      <w:r w:rsidRPr="00C26D07">
        <w:rPr>
          <w:b/>
          <w:bCs/>
          <w:i/>
          <w:iCs/>
          <w:sz w:val="32"/>
          <w:szCs w:val="32"/>
        </w:rPr>
        <w:t>Что такое алкоголизм?</w:t>
      </w:r>
    </w:p>
    <w:p w14:paraId="7B023104" w14:textId="77777777" w:rsidR="00475DC9" w:rsidRDefault="00475DC9" w:rsidP="00C26D07">
      <w:pPr>
        <w:jc w:val="center"/>
        <w:rPr>
          <w:b/>
          <w:bCs/>
          <w:i/>
          <w:iCs/>
          <w:sz w:val="32"/>
          <w:szCs w:val="32"/>
        </w:rPr>
      </w:pPr>
    </w:p>
    <w:p w14:paraId="43C5DF7E" w14:textId="77777777" w:rsidR="00C8123B" w:rsidRDefault="001F06E4" w:rsidP="00C26D07">
      <w:pPr>
        <w:jc w:val="both"/>
      </w:pPr>
      <w:r>
        <w:t xml:space="preserve">Алкоголизм – это хроническое заболевание, вызываемое систематическим употреблением спиртных напитков, характеризующееся патологическим влечением к ним, развитием психической и физической зависимости. </w:t>
      </w:r>
    </w:p>
    <w:p w14:paraId="55CE9CD7" w14:textId="77777777" w:rsidR="00C8123B" w:rsidRDefault="00C8123B" w:rsidP="00C26D07">
      <w:pPr>
        <w:jc w:val="both"/>
      </w:pPr>
    </w:p>
    <w:p w14:paraId="3516D3C3" w14:textId="191BAD28" w:rsidR="00475DC9" w:rsidRDefault="001F06E4" w:rsidP="00C26D07">
      <w:pPr>
        <w:jc w:val="both"/>
      </w:pPr>
      <w:r>
        <w:t>Алкоголь по природе своего действия притупляет чувства, но не устраняет причину раздражения, в результате – раздражение накапливаетс</w:t>
      </w:r>
      <w:bookmarkStart w:id="0" w:name="_GoBack"/>
      <w:bookmarkEnd w:id="0"/>
      <w:r>
        <w:t>я. Под воздействием алкоголя человек способен причинить боль самым близким</w:t>
      </w:r>
    </w:p>
    <w:p w14:paraId="22338DC5" w14:textId="1E1F629D" w:rsidR="00C26D07" w:rsidRDefault="001F06E4" w:rsidP="00C26D07">
      <w:pPr>
        <w:jc w:val="both"/>
      </w:pPr>
      <w:r>
        <w:t xml:space="preserve">.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509"/>
      </w:tblGrid>
      <w:tr w:rsidR="000B2674" w14:paraId="29A7DA58" w14:textId="77777777" w:rsidTr="000B2674">
        <w:tc>
          <w:tcPr>
            <w:tcW w:w="2508" w:type="dxa"/>
          </w:tcPr>
          <w:p w14:paraId="0EFACD6E" w14:textId="77949D6B" w:rsidR="000B2674" w:rsidRPr="00475DC9" w:rsidRDefault="00C8123B" w:rsidP="000B267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Алкоголиками не рождаются. и</w:t>
            </w:r>
            <w:r w:rsidR="000B2674" w:rsidRPr="00475DC9">
              <w:rPr>
                <w:b/>
                <w:bCs/>
                <w:color w:val="FF0000"/>
                <w:sz w:val="32"/>
                <w:szCs w:val="32"/>
              </w:rPr>
              <w:t>ми становятся!</w:t>
            </w:r>
          </w:p>
        </w:tc>
        <w:tc>
          <w:tcPr>
            <w:tcW w:w="2509" w:type="dxa"/>
          </w:tcPr>
          <w:p w14:paraId="46A7AD15" w14:textId="2FA3D2B7" w:rsidR="000B2674" w:rsidRDefault="000B2674" w:rsidP="000B267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AD78C59" wp14:editId="38BC97F8">
                  <wp:extent cx="1123950" cy="11239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2FBD3" w14:textId="77777777" w:rsidR="00475DC9" w:rsidRDefault="00475DC9" w:rsidP="00C26D07">
      <w:pPr>
        <w:jc w:val="center"/>
        <w:rPr>
          <w:b/>
          <w:bCs/>
          <w:sz w:val="28"/>
          <w:szCs w:val="28"/>
          <w:u w:val="single"/>
        </w:rPr>
      </w:pPr>
    </w:p>
    <w:p w14:paraId="02C3006D" w14:textId="47C6B88E" w:rsidR="00C26D07" w:rsidRPr="00475DC9" w:rsidRDefault="001F06E4" w:rsidP="00C26D07">
      <w:pPr>
        <w:jc w:val="center"/>
        <w:rPr>
          <w:sz w:val="28"/>
          <w:szCs w:val="28"/>
          <w:u w:val="single"/>
        </w:rPr>
      </w:pPr>
      <w:r w:rsidRPr="00475DC9">
        <w:rPr>
          <w:b/>
          <w:bCs/>
          <w:sz w:val="28"/>
          <w:szCs w:val="28"/>
          <w:u w:val="single"/>
        </w:rPr>
        <w:t>Причины приобщения подростков к алкоголю:</w:t>
      </w:r>
      <w:r w:rsidRPr="00475DC9">
        <w:rPr>
          <w:sz w:val="28"/>
          <w:szCs w:val="28"/>
          <w:u w:val="single"/>
        </w:rPr>
        <w:t xml:space="preserve"> </w:t>
      </w:r>
    </w:p>
    <w:p w14:paraId="4416904C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любопытство; </w:t>
      </w:r>
    </w:p>
    <w:p w14:paraId="5E0F6754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стремление почувствовать себя взрослым;</w:t>
      </w:r>
    </w:p>
    <w:p w14:paraId="3A0C16FC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облегчения общения с другими ребятами;</w:t>
      </w:r>
    </w:p>
    <w:p w14:paraId="37365B35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устранение страха; </w:t>
      </w:r>
    </w:p>
    <w:p w14:paraId="4A310BD2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для снятия напряжения; </w:t>
      </w:r>
    </w:p>
    <w:p w14:paraId="385CF7A5" w14:textId="77777777" w:rsidR="00C26D07" w:rsidRPr="00475DC9" w:rsidRDefault="001F06E4" w:rsidP="00C26D0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для смелости.</w:t>
      </w:r>
    </w:p>
    <w:p w14:paraId="78C52A1B" w14:textId="77777777" w:rsidR="00475DC9" w:rsidRDefault="00475DC9" w:rsidP="00C26D07">
      <w:pPr>
        <w:pStyle w:val="a5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FB81596" w14:textId="77777777" w:rsidR="00475DC9" w:rsidRPr="00C31367" w:rsidRDefault="00475DC9" w:rsidP="00C31367">
      <w:pPr>
        <w:rPr>
          <w:b/>
          <w:bCs/>
          <w:sz w:val="28"/>
          <w:szCs w:val="28"/>
          <w:u w:val="single"/>
        </w:rPr>
      </w:pPr>
    </w:p>
    <w:p w14:paraId="4E4A2F9B" w14:textId="72EAC752" w:rsidR="00C26D07" w:rsidRPr="00475DC9" w:rsidRDefault="001F06E4" w:rsidP="00C26D07">
      <w:pPr>
        <w:pStyle w:val="a5"/>
        <w:rPr>
          <w:rFonts w:ascii="Times New Roman" w:hAnsi="Times New Roman"/>
          <w:b/>
          <w:bCs/>
          <w:sz w:val="28"/>
          <w:szCs w:val="28"/>
          <w:u w:val="single"/>
        </w:rPr>
      </w:pPr>
      <w:r w:rsidRPr="00475DC9">
        <w:rPr>
          <w:rFonts w:ascii="Times New Roman" w:hAnsi="Times New Roman"/>
          <w:b/>
          <w:bCs/>
          <w:sz w:val="28"/>
          <w:szCs w:val="28"/>
          <w:u w:val="single"/>
        </w:rPr>
        <w:t xml:space="preserve">Психологические причины: </w:t>
      </w:r>
    </w:p>
    <w:p w14:paraId="27DAD930" w14:textId="77777777" w:rsidR="00C26D07" w:rsidRPr="00475DC9" w:rsidRDefault="001F06E4" w:rsidP="00BF46D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трудности приспособления к условиям окружающей среды;</w:t>
      </w:r>
    </w:p>
    <w:p w14:paraId="263A6A05" w14:textId="0648F52D" w:rsidR="00C26D07" w:rsidRPr="00475DC9" w:rsidRDefault="001F06E4" w:rsidP="00BF46D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конфликт с окружением;</w:t>
      </w:r>
    </w:p>
    <w:p w14:paraId="2C96A1E4" w14:textId="7934846B" w:rsidR="00C26D07" w:rsidRPr="00475DC9" w:rsidRDefault="001F06E4" w:rsidP="00BF46D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неудовлетворенность своим положением, одиночество;</w:t>
      </w:r>
    </w:p>
    <w:p w14:paraId="4C560A65" w14:textId="03A9A89F" w:rsidR="00C26D07" w:rsidRDefault="001F06E4" w:rsidP="00BF46D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осознание своей неполноценности в чем-либо. </w:t>
      </w:r>
    </w:p>
    <w:p w14:paraId="1B6812FA" w14:textId="77777777" w:rsidR="00C8123B" w:rsidRPr="00475DC9" w:rsidRDefault="00C8123B" w:rsidP="00C8123B">
      <w:pPr>
        <w:pStyle w:val="a5"/>
        <w:rPr>
          <w:rFonts w:ascii="Times New Roman" w:hAnsi="Times New Roman"/>
          <w:sz w:val="28"/>
          <w:szCs w:val="28"/>
        </w:rPr>
      </w:pPr>
    </w:p>
    <w:p w14:paraId="3B711BD2" w14:textId="630F5455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b/>
          <w:bCs/>
          <w:sz w:val="28"/>
          <w:szCs w:val="28"/>
          <w:u w:val="single"/>
        </w:rPr>
        <w:t>Стадии приобщения к алкоголю</w:t>
      </w:r>
      <w:r w:rsidRPr="00475DC9">
        <w:rPr>
          <w:rFonts w:ascii="Times New Roman" w:hAnsi="Times New Roman"/>
          <w:sz w:val="28"/>
          <w:szCs w:val="28"/>
        </w:rPr>
        <w:t xml:space="preserve"> </w:t>
      </w:r>
    </w:p>
    <w:p w14:paraId="5F31AAE0" w14:textId="77777777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1. Употребления «безобидных» и «безалкогольных» легких напитков. </w:t>
      </w:r>
    </w:p>
    <w:p w14:paraId="2011C919" w14:textId="77777777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2. Постепенный переход к крепким напиткам. </w:t>
      </w:r>
    </w:p>
    <w:p w14:paraId="2BDB8727" w14:textId="77777777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3. Частое употребление алкоголя, отсутствие выраженных соматических последствий. </w:t>
      </w:r>
    </w:p>
    <w:p w14:paraId="6DE4FA17" w14:textId="77777777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4. Отрицание наличия проблем, связанных с алкоголем. </w:t>
      </w:r>
    </w:p>
    <w:p w14:paraId="3CF1AD3B" w14:textId="389EC9F5" w:rsidR="00C26D07" w:rsidRPr="00475DC9" w:rsidRDefault="001F06E4" w:rsidP="00C26D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5. Негативное отношение к предложению начать лечение. </w:t>
      </w:r>
    </w:p>
    <w:p w14:paraId="64F7B77E" w14:textId="3EB687C2" w:rsidR="00475DC9" w:rsidRDefault="00BF46D4" w:rsidP="00937217">
      <w:pPr>
        <w:pStyle w:val="a5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46D4"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5EAA127" wp14:editId="0097FA48">
            <wp:simplePos x="0" y="0"/>
            <wp:positionH relativeFrom="column">
              <wp:posOffset>1001395</wp:posOffset>
            </wp:positionH>
            <wp:positionV relativeFrom="paragraph">
              <wp:posOffset>61595</wp:posOffset>
            </wp:positionV>
            <wp:extent cx="1546860" cy="1546860"/>
            <wp:effectExtent l="0" t="0" r="0" b="0"/>
            <wp:wrapNone/>
            <wp:docPr id="3" name="Рисунок 3" descr="https://static.vecteezy.com/system/resources/previews/003/546/265/original/friends-having-fun-together-drinking-cold-beer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vecteezy.com/system/resources/previews/003/546/265/original/friends-having-fun-together-drinking-cold-beer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F8D5" w14:textId="734B2BA8" w:rsidR="00475DC9" w:rsidRDefault="00475DC9" w:rsidP="00937217">
      <w:pPr>
        <w:pStyle w:val="a5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7F5382" w14:textId="77777777" w:rsidR="00475DC9" w:rsidRDefault="00475DC9" w:rsidP="00937217">
      <w:pPr>
        <w:pStyle w:val="a5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640F9D" w14:textId="77777777" w:rsidR="00475DC9" w:rsidRDefault="00475DC9" w:rsidP="00937217">
      <w:pPr>
        <w:pStyle w:val="a5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8BFC10" w14:textId="77777777" w:rsidR="00475DC9" w:rsidRDefault="00475DC9" w:rsidP="00937217">
      <w:pPr>
        <w:pStyle w:val="a5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62CB98" w14:textId="77777777" w:rsidR="00C31367" w:rsidRDefault="00C31367" w:rsidP="00475DC9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14:paraId="1EB68221" w14:textId="77777777" w:rsidR="00BF46D4" w:rsidRDefault="00BF46D4" w:rsidP="00475DC9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14:paraId="0FEAD4B5" w14:textId="1440C218" w:rsidR="00937217" w:rsidRDefault="001F06E4" w:rsidP="00475DC9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75DC9">
        <w:rPr>
          <w:b/>
          <w:bCs/>
          <w:sz w:val="28"/>
          <w:szCs w:val="28"/>
        </w:rPr>
        <w:t>Вред здоровью, наносимый алкоголем:</w:t>
      </w:r>
    </w:p>
    <w:p w14:paraId="23E346A1" w14:textId="77777777" w:rsidR="00BF46D4" w:rsidRPr="00475DC9" w:rsidRDefault="00BF46D4" w:rsidP="00475DC9">
      <w:pPr>
        <w:tabs>
          <w:tab w:val="left" w:pos="720"/>
        </w:tabs>
        <w:jc w:val="center"/>
      </w:pPr>
    </w:p>
    <w:p w14:paraId="2B4D58A7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всевозможные расстройства эмоциональной и волевой сфер, </w:t>
      </w:r>
    </w:p>
    <w:p w14:paraId="7C01DFC6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снижение умственной активности, </w:t>
      </w:r>
    </w:p>
    <w:p w14:paraId="6EE220EC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невозможность нормально трудиться, </w:t>
      </w:r>
    </w:p>
    <w:p w14:paraId="4302C3E6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постоянная смена настроения, </w:t>
      </w:r>
    </w:p>
    <w:p w14:paraId="16F6C4F3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нарушение нормального сна, </w:t>
      </w:r>
    </w:p>
    <w:p w14:paraId="02D52447" w14:textId="22E770E8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изменения характера, </w:t>
      </w:r>
    </w:p>
    <w:p w14:paraId="673C9D88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негативные изменения в иммунной системе, </w:t>
      </w:r>
    </w:p>
    <w:p w14:paraId="5F141F74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нарушение функционирования дыхания, мочеиспускательной системы, </w:t>
      </w:r>
    </w:p>
    <w:p w14:paraId="462F6C62" w14:textId="3C77E835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поражение печени, развитие цирроза печени, </w:t>
      </w:r>
    </w:p>
    <w:p w14:paraId="5D740C86" w14:textId="77777777" w:rsidR="00937217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 xml:space="preserve"> «разъедание» слизистой оболочки пищевода, желудка, нарушение секреции и состава желудочного сока, что затрудняет процесс пищеварения, резкое истощение организма с потерей веса, </w:t>
      </w:r>
    </w:p>
    <w:p w14:paraId="2A01663D" w14:textId="06708ADB" w:rsidR="001F06E4" w:rsidRPr="00BF46D4" w:rsidRDefault="001F06E4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>невозможность восстановить силы после дневной нагрузки,</w:t>
      </w:r>
    </w:p>
    <w:p w14:paraId="380F91FF" w14:textId="1ED01669" w:rsidR="00937217" w:rsidRPr="00BF46D4" w:rsidRDefault="00937217" w:rsidP="00937217">
      <w:pPr>
        <w:pStyle w:val="a5"/>
        <w:numPr>
          <w:ilvl w:val="0"/>
          <w:numId w:val="7"/>
        </w:numPr>
        <w:tabs>
          <w:tab w:val="left" w:pos="720"/>
        </w:tabs>
        <w:ind w:left="993" w:hanging="295"/>
        <w:jc w:val="both"/>
        <w:rPr>
          <w:rFonts w:ascii="Times New Roman" w:hAnsi="Times New Roman"/>
          <w:sz w:val="26"/>
          <w:szCs w:val="26"/>
        </w:rPr>
      </w:pPr>
      <w:r w:rsidRPr="00BF46D4">
        <w:rPr>
          <w:rFonts w:ascii="Times New Roman" w:hAnsi="Times New Roman"/>
          <w:sz w:val="26"/>
          <w:szCs w:val="26"/>
        </w:rPr>
        <w:t>при тяжелой патологии – летальный исход.</w:t>
      </w:r>
    </w:p>
    <w:sectPr w:rsidR="00937217" w:rsidRPr="00BF46D4" w:rsidSect="00475DC9">
      <w:pgSz w:w="16838" w:h="11906" w:orient="landscape"/>
      <w:pgMar w:top="567" w:right="426" w:bottom="426" w:left="567" w:header="708" w:footer="708" w:gutter="0"/>
      <w:pgNumType w:start="1"/>
      <w:cols w:num="3" w:space="720" w:equalWidth="0">
        <w:col w:w="4867" w:space="621"/>
        <w:col w:w="4867" w:space="621"/>
        <w:col w:w="48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05D"/>
    <w:multiLevelType w:val="multilevel"/>
    <w:tmpl w:val="809E9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B938F2"/>
    <w:multiLevelType w:val="hybridMultilevel"/>
    <w:tmpl w:val="9E9AEE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E72855"/>
    <w:multiLevelType w:val="hybridMultilevel"/>
    <w:tmpl w:val="1DD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2CF4"/>
    <w:multiLevelType w:val="hybridMultilevel"/>
    <w:tmpl w:val="A30C7C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332E5"/>
    <w:multiLevelType w:val="hybridMultilevel"/>
    <w:tmpl w:val="619A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95336"/>
    <w:multiLevelType w:val="multilevel"/>
    <w:tmpl w:val="2CD07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FF6B51"/>
    <w:multiLevelType w:val="hybridMultilevel"/>
    <w:tmpl w:val="75A25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0A5"/>
    <w:rsid w:val="00060143"/>
    <w:rsid w:val="00066E67"/>
    <w:rsid w:val="000B2674"/>
    <w:rsid w:val="000F031A"/>
    <w:rsid w:val="001F06E4"/>
    <w:rsid w:val="00287DD0"/>
    <w:rsid w:val="003140A5"/>
    <w:rsid w:val="00315486"/>
    <w:rsid w:val="00475DC9"/>
    <w:rsid w:val="004F1CD0"/>
    <w:rsid w:val="005305AE"/>
    <w:rsid w:val="005B2E09"/>
    <w:rsid w:val="00663E89"/>
    <w:rsid w:val="007D44D0"/>
    <w:rsid w:val="007F4BD8"/>
    <w:rsid w:val="0082318A"/>
    <w:rsid w:val="008A469F"/>
    <w:rsid w:val="00937217"/>
    <w:rsid w:val="00AD0FD6"/>
    <w:rsid w:val="00B70684"/>
    <w:rsid w:val="00BF46D4"/>
    <w:rsid w:val="00C26D07"/>
    <w:rsid w:val="00C31367"/>
    <w:rsid w:val="00C8123B"/>
    <w:rsid w:val="00CD5A2C"/>
    <w:rsid w:val="00DC5921"/>
    <w:rsid w:val="00E171BB"/>
    <w:rsid w:val="00EC7EC8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AA6C"/>
  <w15:docId w15:val="{C3E328E2-3D53-4085-A9F1-BB3AF7F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D8"/>
  </w:style>
  <w:style w:type="paragraph" w:styleId="1">
    <w:name w:val="heading 1"/>
    <w:basedOn w:val="a"/>
    <w:next w:val="a"/>
    <w:uiPriority w:val="9"/>
    <w:qFormat/>
    <w:rsid w:val="00FF78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78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78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78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F78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F78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78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7836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A964D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964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CD5F5E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D160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160C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354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2218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locked/>
    <w:rsid w:val="0052218B"/>
    <w:rPr>
      <w:i/>
      <w:iCs/>
    </w:rPr>
  </w:style>
  <w:style w:type="paragraph" w:customStyle="1" w:styleId="c0">
    <w:name w:val="c0"/>
    <w:basedOn w:val="a"/>
    <w:rsid w:val="0052218B"/>
    <w:pPr>
      <w:spacing w:before="100" w:beforeAutospacing="1" w:after="100" w:afterAutospacing="1"/>
    </w:pPr>
  </w:style>
  <w:style w:type="character" w:customStyle="1" w:styleId="c1">
    <w:name w:val="c1"/>
    <w:basedOn w:val="a0"/>
    <w:rsid w:val="0052218B"/>
  </w:style>
  <w:style w:type="paragraph" w:styleId="ab">
    <w:name w:val="header"/>
    <w:basedOn w:val="a"/>
    <w:link w:val="ac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uiPriority w:val="11"/>
    <w:qFormat/>
    <w:rsid w:val="00FF78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0">
    <w:name w:val="Table Grid"/>
    <w:basedOn w:val="a1"/>
    <w:uiPriority w:val="39"/>
    <w:rsid w:val="0031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QoOeElPbr7m40PEPO3XCTgsOg==">AMUW2mVIJSWua0pBoNP6eO5b734Tgtad4vpgTyOA1Yx1VCuKJTrD3WgrxCS1VMsdzqgQ9A4RPHAVyCPLsAtkIlXq8JhSxipyfcHPbrdHhn29iS9B6krhPJQ=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</cp:lastModifiedBy>
  <cp:revision>21</cp:revision>
  <dcterms:created xsi:type="dcterms:W3CDTF">2022-02-02T09:36:00Z</dcterms:created>
  <dcterms:modified xsi:type="dcterms:W3CDTF">2023-09-26T17:24:00Z</dcterms:modified>
</cp:coreProperties>
</file>